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E3" w:rsidRDefault="008D64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01.25pt">
            <v:imagedata r:id="rId7" o:title="среднее"/>
          </v:shape>
        </w:pict>
      </w:r>
    </w:p>
    <w:p w:rsidR="008E45E3" w:rsidRDefault="008E45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5E3" w:rsidRDefault="00646F9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E45E3" w:rsidRDefault="008E45E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5E3" w:rsidRDefault="00646F9F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Учебный план среднего общего образования муниципального общеобразовательного учреждения "Средняя школа № 51"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E45E3" w:rsidRDefault="00646F9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муниципального общеобразовательного учреждения "Средняя школа № 51", разработанной в соответствии с ФГОС среднего общего образования, с учетом Федеральной образовательной программы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8E45E3" w:rsidRDefault="00646F9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Учебный план на 2022-23, 2023-2024 у/г. - составлен для универсального профиля обучения, учебный план на 2023-2024, 2024-25,  у/г. - составлен для социльно-экономического  профиля обучения (вариант с углублённым изучением математики и обществознания).</w:t>
      </w:r>
    </w:p>
    <w:p w:rsidR="008E45E3" w:rsidRDefault="00646F9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Учебный год в муниципальном общеобразовательном учреждении "Средняя школа № 51"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начинается </w:t>
      </w:r>
      <w:r>
        <w:rPr>
          <w:rFonts w:ascii="Times New Roman" w:hAnsi="Times New Roman" w:cs="Times New Roman"/>
          <w:sz w:val="28"/>
          <w:szCs w:val="28"/>
        </w:rPr>
        <w:t xml:space="preserve">01.09.2023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 заканчивается 18</w:t>
      </w:r>
      <w:r>
        <w:rPr>
          <w:rFonts w:ascii="Times New Roman" w:hAnsi="Times New Roman" w:cs="Times New Roman"/>
          <w:sz w:val="28"/>
          <w:szCs w:val="28"/>
        </w:rPr>
        <w:t xml:space="preserve">.05.2024. </w:t>
      </w:r>
    </w:p>
    <w:p w:rsidR="008E45E3" w:rsidRDefault="00646F9F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8E45E3" w:rsidRDefault="00646F9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10-11 классов проводятся по 6-ти дневной учебной неделе.</w:t>
      </w:r>
    </w:p>
    <w:p w:rsidR="008E45E3" w:rsidRDefault="00646F9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 в  10 классе – 37 часов, в  11 классе – 37 часов.  </w:t>
      </w:r>
    </w:p>
    <w:p w:rsidR="008E45E3" w:rsidRDefault="00646F9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E45E3" w:rsidRDefault="00646F9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занятий, обеспечивающих различные интересы обучающихся, в том числе на учебные курсы, подкрепляющие содержание учебных предметов профильного уровня.</w:t>
      </w:r>
    </w:p>
    <w:p w:rsidR="008E45E3" w:rsidRDefault="00646F9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В муниципальном общеобразовательном учреждении "Средняя школа № 51"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8E45E3" w:rsidRDefault="00646F9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предметов иностранный язык (английский), информатика</w:t>
      </w:r>
      <w:r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деление учащихся на подгруппы, при наполняемости классов 25 человек и более.</w:t>
      </w:r>
    </w:p>
    <w:p w:rsidR="008E45E3" w:rsidRDefault="00646F9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объёма учебной дисциплины за учебный год (годовое оценивание).</w:t>
      </w:r>
    </w:p>
    <w:p w:rsidR="008E45E3" w:rsidRDefault="00646F9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8E45E3" w:rsidRDefault="00646F9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8E45E3" w:rsidRDefault="00646F9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проходит на последней учебной неделе четверти (четвертное оценивание).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муниципального общеобразовательного учреждения "Средняя школа № 51" отражены в приложении к учебному плану. </w:t>
      </w:r>
    </w:p>
    <w:p w:rsidR="008E45E3" w:rsidRDefault="00646F9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8E45E3" w:rsidRDefault="00646F9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8E45E3" w:rsidRDefault="008E45E3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E45E3" w:rsidRDefault="008E45E3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8E45E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E45E3" w:rsidRDefault="00646F9F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уровень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( 2023-24, 2024-25у/г.),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социально-экономический профиль </w:t>
      </w:r>
    </w:p>
    <w:p w:rsidR="008E45E3" w:rsidRDefault="008E45E3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  <w:gridCol w:w="2688"/>
        <w:gridCol w:w="2688"/>
      </w:tblGrid>
      <w:tr w:rsidR="008E45E3">
        <w:tc>
          <w:tcPr>
            <w:tcW w:w="6000" w:type="dxa"/>
            <w:vMerge w:val="restart"/>
            <w:shd w:val="clear" w:color="auto" w:fill="D9D9D9"/>
          </w:tcPr>
          <w:p w:rsidR="008E45E3" w:rsidRDefault="00646F9F">
            <w:pPr>
              <w:spacing w:after="0" w:line="240" w:lineRule="auto"/>
            </w:pPr>
            <w:r>
              <w:rPr>
                <w:b/>
                <w:bCs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E45E3" w:rsidRDefault="00646F9F">
            <w:pPr>
              <w:spacing w:after="0" w:line="240" w:lineRule="auto"/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8E45E3" w:rsidRDefault="00646F9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Количество часов в неделю</w:t>
            </w:r>
          </w:p>
        </w:tc>
      </w:tr>
      <w:tr w:rsidR="008E45E3">
        <w:tc>
          <w:tcPr>
            <w:tcW w:w="3638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3638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8E45E3" w:rsidRDefault="00646F9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8E45E3" w:rsidRDefault="00646F9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</w:t>
            </w:r>
          </w:p>
        </w:tc>
      </w:tr>
      <w:tr w:rsidR="008E45E3">
        <w:tc>
          <w:tcPr>
            <w:tcW w:w="14552" w:type="dxa"/>
            <w:gridSpan w:val="4"/>
            <w:shd w:val="clear" w:color="auto" w:fill="FFFFB3"/>
          </w:tcPr>
          <w:p w:rsidR="008E45E3" w:rsidRDefault="00646F9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Обязательная часть</w:t>
            </w:r>
          </w:p>
        </w:tc>
      </w:tr>
      <w:tr w:rsidR="008E45E3">
        <w:tc>
          <w:tcPr>
            <w:tcW w:w="3638" w:type="dxa"/>
            <w:vMerge w:val="restart"/>
          </w:tcPr>
          <w:p w:rsidR="008E45E3" w:rsidRDefault="00646F9F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E45E3">
        <w:tc>
          <w:tcPr>
            <w:tcW w:w="3638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E45E3"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>Иностранный язык (английский)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E45E3">
        <w:tc>
          <w:tcPr>
            <w:tcW w:w="3638" w:type="dxa"/>
            <w:vMerge w:val="restart"/>
          </w:tcPr>
          <w:p w:rsidR="008E45E3" w:rsidRDefault="00646F9F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 xml:space="preserve">Алгебра и начала математического анализа </w:t>
            </w:r>
            <w:r>
              <w:rPr>
                <w:sz w:val="16"/>
                <w:szCs w:val="16"/>
              </w:rPr>
              <w:t>(углубленный уровень)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8E45E3">
        <w:tc>
          <w:tcPr>
            <w:tcW w:w="3638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 xml:space="preserve">Геометрия </w:t>
            </w:r>
            <w:r>
              <w:rPr>
                <w:sz w:val="16"/>
                <w:szCs w:val="16"/>
              </w:rPr>
              <w:t>(углубленный уровень)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E45E3">
        <w:tc>
          <w:tcPr>
            <w:tcW w:w="3638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 xml:space="preserve">Вероятность и статистика </w:t>
            </w:r>
            <w:r>
              <w:rPr>
                <w:sz w:val="16"/>
                <w:szCs w:val="16"/>
              </w:rPr>
              <w:t>(углубленный уровень)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E45E3">
        <w:tc>
          <w:tcPr>
            <w:tcW w:w="3638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E45E3">
        <w:tc>
          <w:tcPr>
            <w:tcW w:w="3638" w:type="dxa"/>
            <w:vMerge w:val="restart"/>
          </w:tcPr>
          <w:p w:rsidR="008E45E3" w:rsidRDefault="00646F9F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E45E3">
        <w:tc>
          <w:tcPr>
            <w:tcW w:w="3638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 xml:space="preserve">Обществознание </w:t>
            </w:r>
            <w:r>
              <w:rPr>
                <w:sz w:val="16"/>
                <w:szCs w:val="16"/>
              </w:rPr>
              <w:t>(углубленный уровень)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8E45E3">
        <w:tc>
          <w:tcPr>
            <w:tcW w:w="3638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E45E3">
        <w:tc>
          <w:tcPr>
            <w:tcW w:w="3638" w:type="dxa"/>
            <w:vMerge w:val="restart"/>
          </w:tcPr>
          <w:p w:rsidR="008E45E3" w:rsidRDefault="00646F9F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E45E3">
        <w:tc>
          <w:tcPr>
            <w:tcW w:w="3638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>Химия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E45E3">
        <w:tc>
          <w:tcPr>
            <w:tcW w:w="3638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E45E3">
        <w:tc>
          <w:tcPr>
            <w:tcW w:w="3638" w:type="dxa"/>
            <w:vMerge w:val="restart"/>
          </w:tcPr>
          <w:p w:rsidR="008E45E3" w:rsidRDefault="00646F9F">
            <w:pPr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E45E3">
        <w:tc>
          <w:tcPr>
            <w:tcW w:w="3638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E45E3"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>-----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</w:pPr>
            <w:r>
              <w:t>Индивидуальный проект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E45E3">
        <w:tc>
          <w:tcPr>
            <w:tcW w:w="7276" w:type="dxa"/>
            <w:gridSpan w:val="2"/>
            <w:shd w:val="clear" w:color="auto" w:fill="00FF00"/>
          </w:tcPr>
          <w:p w:rsidR="008E45E3" w:rsidRDefault="00646F9F">
            <w:pPr>
              <w:spacing w:after="0" w:line="240" w:lineRule="auto"/>
            </w:pPr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E45E3" w:rsidRDefault="00646F9F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8E45E3" w:rsidRDefault="00646F9F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8E45E3">
        <w:tc>
          <w:tcPr>
            <w:tcW w:w="14552" w:type="dxa"/>
            <w:gridSpan w:val="4"/>
            <w:shd w:val="clear" w:color="auto" w:fill="FFFFB3"/>
          </w:tcPr>
          <w:p w:rsidR="008E45E3" w:rsidRDefault="00646F9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8E45E3">
        <w:tc>
          <w:tcPr>
            <w:tcW w:w="7276" w:type="dxa"/>
            <w:gridSpan w:val="2"/>
            <w:shd w:val="clear" w:color="auto" w:fill="D9D9D9"/>
          </w:tcPr>
          <w:p w:rsidR="008E45E3" w:rsidRDefault="00646F9F">
            <w:pPr>
              <w:spacing w:after="0" w:line="240" w:lineRule="auto"/>
            </w:pPr>
            <w:r>
              <w:rPr>
                <w:b/>
                <w:bCs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:rsidR="008E45E3" w:rsidRDefault="008E45E3">
            <w:pPr>
              <w:spacing w:after="0" w:line="240" w:lineRule="auto"/>
            </w:pPr>
          </w:p>
        </w:tc>
      </w:tr>
      <w:tr w:rsidR="008E45E3">
        <w:tc>
          <w:tcPr>
            <w:tcW w:w="7276" w:type="dxa"/>
            <w:gridSpan w:val="2"/>
          </w:tcPr>
          <w:p w:rsidR="008E45E3" w:rsidRDefault="00646F9F">
            <w:pPr>
              <w:spacing w:after="0" w:line="240" w:lineRule="auto"/>
            </w:pPr>
            <w:r>
              <w:t>Культура речи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E45E3">
        <w:tc>
          <w:tcPr>
            <w:tcW w:w="7276" w:type="dxa"/>
            <w:gridSpan w:val="2"/>
          </w:tcPr>
          <w:p w:rsidR="008E45E3" w:rsidRDefault="00646F9F">
            <w:pPr>
              <w:spacing w:after="0" w:line="240" w:lineRule="auto"/>
            </w:pPr>
            <w:r>
              <w:t>Практикум по математике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E45E3">
        <w:tc>
          <w:tcPr>
            <w:tcW w:w="7276" w:type="dxa"/>
            <w:gridSpan w:val="2"/>
          </w:tcPr>
          <w:p w:rsidR="008E45E3" w:rsidRDefault="00646F9F">
            <w:pPr>
              <w:spacing w:after="0" w:line="240" w:lineRule="auto"/>
            </w:pPr>
            <w:r>
              <w:t>Практикум по обществознанию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E45E3">
        <w:tc>
          <w:tcPr>
            <w:tcW w:w="7276" w:type="dxa"/>
            <w:gridSpan w:val="2"/>
          </w:tcPr>
          <w:p w:rsidR="008E45E3" w:rsidRDefault="00646F9F">
            <w:pPr>
              <w:spacing w:after="0" w:line="240" w:lineRule="auto"/>
            </w:pPr>
            <w:r>
              <w:t xml:space="preserve">Практикум по естественно-научным предметам </w:t>
            </w:r>
          </w:p>
        </w:tc>
        <w:tc>
          <w:tcPr>
            <w:tcW w:w="3638" w:type="dxa"/>
          </w:tcPr>
          <w:p w:rsidR="008E45E3" w:rsidRDefault="008E45E3">
            <w:pPr>
              <w:spacing w:after="0" w:line="240" w:lineRule="auto"/>
              <w:jc w:val="center"/>
            </w:pPr>
          </w:p>
        </w:tc>
        <w:tc>
          <w:tcPr>
            <w:tcW w:w="363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E45E3">
        <w:tc>
          <w:tcPr>
            <w:tcW w:w="7276" w:type="dxa"/>
            <w:gridSpan w:val="2"/>
            <w:shd w:val="clear" w:color="auto" w:fill="00FF00"/>
          </w:tcPr>
          <w:p w:rsidR="008E45E3" w:rsidRDefault="00646F9F">
            <w:pPr>
              <w:spacing w:after="0" w:line="240" w:lineRule="auto"/>
            </w:pPr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E45E3" w:rsidRDefault="00646F9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8E45E3" w:rsidRDefault="00646F9F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E45E3">
        <w:tc>
          <w:tcPr>
            <w:tcW w:w="7276" w:type="dxa"/>
            <w:gridSpan w:val="2"/>
            <w:shd w:val="clear" w:color="auto" w:fill="00FF00"/>
          </w:tcPr>
          <w:p w:rsidR="008E45E3" w:rsidRDefault="00646F9F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E45E3" w:rsidRDefault="00646F9F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3638" w:type="dxa"/>
            <w:shd w:val="clear" w:color="auto" w:fill="00FF00"/>
          </w:tcPr>
          <w:p w:rsidR="008E45E3" w:rsidRDefault="00646F9F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8E45E3">
        <w:tc>
          <w:tcPr>
            <w:tcW w:w="7276" w:type="dxa"/>
            <w:gridSpan w:val="2"/>
            <w:shd w:val="clear" w:color="auto" w:fill="FCE3FC"/>
          </w:tcPr>
          <w:p w:rsidR="008E45E3" w:rsidRDefault="00646F9F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8E45E3" w:rsidRDefault="00646F9F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8E45E3" w:rsidRDefault="00646F9F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8E45E3">
        <w:tc>
          <w:tcPr>
            <w:tcW w:w="7276" w:type="dxa"/>
            <w:gridSpan w:val="2"/>
            <w:shd w:val="clear" w:color="auto" w:fill="FCE3FC"/>
          </w:tcPr>
          <w:p w:rsidR="008E45E3" w:rsidRDefault="00646F9F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8E45E3" w:rsidRDefault="00646F9F">
            <w:pPr>
              <w:spacing w:after="0" w:line="240" w:lineRule="auto"/>
              <w:jc w:val="center"/>
            </w:pPr>
            <w:r>
              <w:t>1190</w:t>
            </w:r>
          </w:p>
        </w:tc>
        <w:tc>
          <w:tcPr>
            <w:tcW w:w="3638" w:type="dxa"/>
            <w:shd w:val="clear" w:color="auto" w:fill="FCE3FC"/>
          </w:tcPr>
          <w:p w:rsidR="008E45E3" w:rsidRDefault="00646F9F">
            <w:pPr>
              <w:spacing w:after="0" w:line="240" w:lineRule="auto"/>
              <w:jc w:val="center"/>
            </w:pPr>
            <w:r>
              <w:t>1156</w:t>
            </w:r>
          </w:p>
        </w:tc>
      </w:tr>
    </w:tbl>
    <w:p w:rsidR="009C62CB" w:rsidRDefault="009C62CB"/>
    <w:p w:rsidR="008E45E3" w:rsidRDefault="00646F9F">
      <w:r>
        <w:lastRenderedPageBreak/>
        <w:t>Приложение №1 к учебному плану на 2023-24 /2024-25у/г. «Формы проведения промежуточной аттестации в 10- 11 классах».</w:t>
      </w:r>
    </w:p>
    <w:tbl>
      <w:tblPr>
        <w:tblW w:w="148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53"/>
        <w:gridCol w:w="2687"/>
        <w:gridCol w:w="2687"/>
      </w:tblGrid>
      <w:tr w:rsidR="008E45E3">
        <w:tc>
          <w:tcPr>
            <w:tcW w:w="4749" w:type="dxa"/>
            <w:vMerge w:val="restart"/>
            <w:shd w:val="clear" w:color="auto" w:fill="D9D9D9"/>
          </w:tcPr>
          <w:p w:rsidR="008E45E3" w:rsidRDefault="00646F9F">
            <w:pPr>
              <w:spacing w:after="0" w:line="240" w:lineRule="auto"/>
            </w:pPr>
            <w:r>
              <w:rPr>
                <w:b/>
                <w:bCs/>
              </w:rPr>
              <w:t>Предметная область</w:t>
            </w:r>
          </w:p>
        </w:tc>
        <w:tc>
          <w:tcPr>
            <w:tcW w:w="4754" w:type="dxa"/>
            <w:shd w:val="clear" w:color="auto" w:fill="D9D9D9"/>
          </w:tcPr>
          <w:p w:rsidR="008E45E3" w:rsidRDefault="00646F9F">
            <w:pPr>
              <w:spacing w:after="0" w:line="240" w:lineRule="auto"/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5371" w:type="dxa"/>
            <w:gridSpan w:val="2"/>
            <w:shd w:val="clear" w:color="auto" w:fill="D9D9D9"/>
          </w:tcPr>
          <w:p w:rsidR="008E45E3" w:rsidRDefault="00646F9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Форма промежуточной аттестации</w:t>
            </w:r>
          </w:p>
        </w:tc>
      </w:tr>
      <w:tr w:rsidR="008E45E3">
        <w:tc>
          <w:tcPr>
            <w:tcW w:w="4749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4749" w:type="dxa"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2688" w:type="dxa"/>
            <w:shd w:val="clear" w:color="auto" w:fill="D9D9D9"/>
          </w:tcPr>
          <w:p w:rsidR="008E45E3" w:rsidRDefault="00646F9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688" w:type="dxa"/>
            <w:shd w:val="clear" w:color="auto" w:fill="D9D9D9"/>
          </w:tcPr>
          <w:p w:rsidR="008E45E3" w:rsidRDefault="00646F9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</w:t>
            </w:r>
          </w:p>
        </w:tc>
      </w:tr>
      <w:tr w:rsidR="008E45E3">
        <w:tc>
          <w:tcPr>
            <w:tcW w:w="9503" w:type="dxa"/>
            <w:gridSpan w:val="2"/>
            <w:shd w:val="clear" w:color="auto" w:fill="FFFFB3"/>
          </w:tcPr>
          <w:p w:rsidR="008E45E3" w:rsidRDefault="00646F9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2688" w:type="dxa"/>
            <w:shd w:val="clear" w:color="auto" w:fill="FFFFB3"/>
          </w:tcPr>
          <w:p w:rsidR="008E45E3" w:rsidRDefault="00646F9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2023-24 у/г</w:t>
            </w:r>
          </w:p>
        </w:tc>
        <w:tc>
          <w:tcPr>
            <w:tcW w:w="2683" w:type="dxa"/>
            <w:shd w:val="clear" w:color="auto" w:fill="FFFFB3"/>
          </w:tcPr>
          <w:p w:rsidR="008E45E3" w:rsidRDefault="00646F9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2024-25 у/г</w:t>
            </w:r>
          </w:p>
        </w:tc>
      </w:tr>
      <w:tr w:rsidR="008E45E3">
        <w:tc>
          <w:tcPr>
            <w:tcW w:w="4749" w:type="dxa"/>
            <w:vMerge w:val="restart"/>
          </w:tcPr>
          <w:p w:rsidR="008E45E3" w:rsidRDefault="00646F9F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КР</w:t>
            </w:r>
          </w:p>
        </w:tc>
      </w:tr>
      <w:tr w:rsidR="008E45E3">
        <w:tc>
          <w:tcPr>
            <w:tcW w:w="4749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8E45E3"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>Иностранный язык (английский)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8E45E3">
        <w:tc>
          <w:tcPr>
            <w:tcW w:w="4749" w:type="dxa"/>
            <w:vMerge w:val="restart"/>
          </w:tcPr>
          <w:p w:rsidR="008E45E3" w:rsidRDefault="00646F9F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 xml:space="preserve">Алгебра и начала математического анализа </w:t>
            </w:r>
            <w:r>
              <w:rPr>
                <w:sz w:val="16"/>
                <w:szCs w:val="16"/>
              </w:rPr>
              <w:t>(углубленный уровень)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КР</w:t>
            </w:r>
          </w:p>
        </w:tc>
      </w:tr>
      <w:tr w:rsidR="008E45E3">
        <w:tc>
          <w:tcPr>
            <w:tcW w:w="4749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 xml:space="preserve">Геометрия </w:t>
            </w:r>
            <w:r>
              <w:rPr>
                <w:sz w:val="16"/>
                <w:szCs w:val="16"/>
              </w:rPr>
              <w:t>(углубленный уровень)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КР</w:t>
            </w:r>
          </w:p>
        </w:tc>
      </w:tr>
      <w:tr w:rsidR="008E45E3">
        <w:tc>
          <w:tcPr>
            <w:tcW w:w="4749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 xml:space="preserve">Вероятность и статистика </w:t>
            </w:r>
            <w:r>
              <w:rPr>
                <w:sz w:val="16"/>
                <w:szCs w:val="16"/>
              </w:rPr>
              <w:t>(углубленный уровень)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КР</w:t>
            </w:r>
          </w:p>
        </w:tc>
      </w:tr>
      <w:tr w:rsidR="008E45E3">
        <w:tc>
          <w:tcPr>
            <w:tcW w:w="4749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ПР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ПР</w:t>
            </w:r>
          </w:p>
        </w:tc>
      </w:tr>
      <w:tr w:rsidR="008E45E3">
        <w:tc>
          <w:tcPr>
            <w:tcW w:w="4749" w:type="dxa"/>
            <w:vMerge w:val="restart"/>
          </w:tcPr>
          <w:p w:rsidR="008E45E3" w:rsidRDefault="00646F9F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8E45E3">
        <w:tc>
          <w:tcPr>
            <w:tcW w:w="4749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 xml:space="preserve">Обществознание </w:t>
            </w:r>
            <w:r>
              <w:rPr>
                <w:sz w:val="16"/>
                <w:szCs w:val="16"/>
              </w:rPr>
              <w:t>(углубленный уровень)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КР</w:t>
            </w:r>
          </w:p>
        </w:tc>
      </w:tr>
      <w:tr w:rsidR="008E45E3">
        <w:tc>
          <w:tcPr>
            <w:tcW w:w="4749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8E45E3">
        <w:tc>
          <w:tcPr>
            <w:tcW w:w="4749" w:type="dxa"/>
            <w:vMerge w:val="restart"/>
          </w:tcPr>
          <w:p w:rsidR="008E45E3" w:rsidRDefault="00646F9F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8E45E3">
        <w:tc>
          <w:tcPr>
            <w:tcW w:w="4749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>Химия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8E45E3">
        <w:tc>
          <w:tcPr>
            <w:tcW w:w="4749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8E45E3">
        <w:tc>
          <w:tcPr>
            <w:tcW w:w="4749" w:type="dxa"/>
            <w:vMerge w:val="restart"/>
          </w:tcPr>
          <w:p w:rsidR="008E45E3" w:rsidRDefault="00646F9F">
            <w:pPr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8E45E3">
        <w:tc>
          <w:tcPr>
            <w:tcW w:w="4749" w:type="dxa"/>
            <w:vMerge/>
          </w:tcPr>
          <w:p w:rsidR="008E45E3" w:rsidRDefault="008E45E3">
            <w:pPr>
              <w:spacing w:after="0" w:line="240" w:lineRule="auto"/>
            </w:pPr>
          </w:p>
        </w:tc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>Основы безопасности жизнедеятельности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8E45E3"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>-----</w:t>
            </w:r>
          </w:p>
        </w:tc>
        <w:tc>
          <w:tcPr>
            <w:tcW w:w="4749" w:type="dxa"/>
          </w:tcPr>
          <w:p w:rsidR="008E45E3" w:rsidRDefault="00646F9F">
            <w:pPr>
              <w:spacing w:after="0" w:line="240" w:lineRule="auto"/>
            </w:pPr>
            <w:r>
              <w:t>Индивидуальный проект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Пр</w:t>
            </w:r>
          </w:p>
        </w:tc>
        <w:tc>
          <w:tcPr>
            <w:tcW w:w="2688" w:type="dxa"/>
          </w:tcPr>
          <w:p w:rsidR="008E45E3" w:rsidRDefault="00646F9F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8E45E3" w:rsidRDefault="00646F9F">
      <w:r>
        <w:t>ИЗ- интегрированный зачёт, КР-контрольная раббота, ПР-практическая работа, Пр-проект</w:t>
      </w:r>
    </w:p>
    <w:p w:rsidR="008E45E3" w:rsidRDefault="008E45E3"/>
    <w:p w:rsidR="008E45E3" w:rsidRDefault="008E45E3"/>
    <w:p w:rsidR="008E45E3" w:rsidRDefault="008E45E3"/>
    <w:p w:rsidR="008E45E3" w:rsidRDefault="008E45E3"/>
    <w:p w:rsidR="008E45E3" w:rsidRDefault="008E45E3"/>
    <w:p w:rsidR="008E45E3" w:rsidRDefault="008E45E3"/>
    <w:p w:rsidR="008E45E3" w:rsidRDefault="008E45E3"/>
    <w:p w:rsidR="009C62CB" w:rsidRDefault="009C62CB"/>
    <w:p w:rsidR="008E45E3" w:rsidRDefault="008E45E3"/>
    <w:p w:rsidR="008E45E3" w:rsidRDefault="00646F9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Учебный план на уровень среднего общего образования </w:t>
      </w:r>
      <w:r>
        <w:rPr>
          <w:rFonts w:ascii="Times New Roman" w:hAnsi="Times New Roman" w:cs="Times New Roman"/>
          <w:sz w:val="20"/>
          <w:szCs w:val="20"/>
        </w:rPr>
        <w:t xml:space="preserve">(2022-23у/г. и 2023-24у/г.), </w:t>
      </w:r>
      <w:r>
        <w:rPr>
          <w:rFonts w:ascii="Times New Roman" w:hAnsi="Times New Roman" w:cs="Times New Roman"/>
          <w:b/>
          <w:sz w:val="20"/>
          <w:szCs w:val="20"/>
        </w:rPr>
        <w:t xml:space="preserve">универсальный профиль.     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3061"/>
        <w:gridCol w:w="9"/>
        <w:gridCol w:w="711"/>
        <w:gridCol w:w="9"/>
        <w:gridCol w:w="525"/>
        <w:gridCol w:w="182"/>
        <w:gridCol w:w="12"/>
        <w:gridCol w:w="27"/>
        <w:gridCol w:w="503"/>
        <w:gridCol w:w="10"/>
        <w:gridCol w:w="112"/>
        <w:gridCol w:w="778"/>
        <w:gridCol w:w="178"/>
        <w:gridCol w:w="542"/>
        <w:gridCol w:w="358"/>
        <w:gridCol w:w="182"/>
        <w:gridCol w:w="718"/>
        <w:gridCol w:w="182"/>
        <w:gridCol w:w="902"/>
        <w:gridCol w:w="356"/>
        <w:gridCol w:w="364"/>
        <w:gridCol w:w="725"/>
        <w:gridCol w:w="721"/>
        <w:gridCol w:w="722"/>
        <w:gridCol w:w="1260"/>
      </w:tblGrid>
      <w:tr w:rsidR="008E45E3">
        <w:tc>
          <w:tcPr>
            <w:tcW w:w="2259" w:type="dxa"/>
            <w:vMerge w:val="restart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Предметные области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Учебные предметы</w:t>
            </w:r>
          </w:p>
        </w:tc>
        <w:tc>
          <w:tcPr>
            <w:tcW w:w="4138" w:type="dxa"/>
            <w:gridSpan w:val="15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 класс 2022-2023 у/г.</w:t>
            </w:r>
          </w:p>
        </w:tc>
        <w:tc>
          <w:tcPr>
            <w:tcW w:w="4690" w:type="dxa"/>
            <w:gridSpan w:val="8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11 класс 2023-2024 у/г.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Всего часов</w:t>
            </w:r>
          </w:p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за 2 года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78" w:type="dxa"/>
            <w:gridSpan w:val="8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Базовый уровень</w:t>
            </w:r>
          </w:p>
        </w:tc>
        <w:tc>
          <w:tcPr>
            <w:tcW w:w="2160" w:type="dxa"/>
            <w:gridSpan w:val="7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Углублённый уровень</w:t>
            </w:r>
          </w:p>
        </w:tc>
        <w:tc>
          <w:tcPr>
            <w:tcW w:w="2522" w:type="dxa"/>
            <w:gridSpan w:val="5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Базовый уровень</w:t>
            </w:r>
          </w:p>
        </w:tc>
        <w:tc>
          <w:tcPr>
            <w:tcW w:w="2168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Углублённый уровень</w:t>
            </w:r>
          </w:p>
        </w:tc>
        <w:tc>
          <w:tcPr>
            <w:tcW w:w="1260" w:type="dxa"/>
            <w:vMerge/>
            <w:shd w:val="clear" w:color="auto" w:fill="auto"/>
          </w:tcPr>
          <w:p w:rsidR="008E45E3" w:rsidRDefault="008E45E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5E3">
        <w:tc>
          <w:tcPr>
            <w:tcW w:w="2259" w:type="dxa"/>
            <w:vMerge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кол-во часов в неделю</w:t>
            </w:r>
          </w:p>
        </w:tc>
        <w:tc>
          <w:tcPr>
            <w:tcW w:w="755" w:type="dxa"/>
            <w:gridSpan w:val="5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кол-во часов в </w:t>
            </w:r>
          </w:p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год</w:t>
            </w:r>
          </w:p>
        </w:tc>
        <w:tc>
          <w:tcPr>
            <w:tcW w:w="503" w:type="dxa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ПА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кол-во часов в неделю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кол-во часов в </w:t>
            </w:r>
          </w:p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год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ПА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кол-во</w:t>
            </w:r>
          </w:p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часов в </w:t>
            </w:r>
          </w:p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неделю</w:t>
            </w:r>
          </w:p>
        </w:tc>
        <w:tc>
          <w:tcPr>
            <w:tcW w:w="902" w:type="dxa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кол-во </w:t>
            </w:r>
          </w:p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часов в </w:t>
            </w:r>
          </w:p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год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ПА</w:t>
            </w:r>
          </w:p>
        </w:tc>
        <w:tc>
          <w:tcPr>
            <w:tcW w:w="725" w:type="dxa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кол-во </w:t>
            </w:r>
          </w:p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часов </w:t>
            </w:r>
          </w:p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в неделю</w:t>
            </w:r>
          </w:p>
        </w:tc>
        <w:tc>
          <w:tcPr>
            <w:tcW w:w="721" w:type="dxa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кол-во часов в </w:t>
            </w:r>
          </w:p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год</w:t>
            </w:r>
          </w:p>
        </w:tc>
        <w:tc>
          <w:tcPr>
            <w:tcW w:w="722" w:type="dxa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ПА</w:t>
            </w:r>
          </w:p>
        </w:tc>
        <w:tc>
          <w:tcPr>
            <w:tcW w:w="1260" w:type="dxa"/>
            <w:vMerge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45E3">
        <w:tc>
          <w:tcPr>
            <w:tcW w:w="15408" w:type="dxa"/>
            <w:gridSpan w:val="26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из обязательных предметных областей</w:t>
            </w:r>
          </w:p>
        </w:tc>
      </w:tr>
      <w:tr w:rsidR="008E45E3">
        <w:tc>
          <w:tcPr>
            <w:tcW w:w="2259" w:type="dxa"/>
            <w:vMerge w:val="restart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3061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2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725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  <w:vAlign w:val="center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2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725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8E45E3">
        <w:tc>
          <w:tcPr>
            <w:tcW w:w="2259" w:type="dxa"/>
            <w:shd w:val="clear" w:color="auto" w:fill="auto"/>
            <w:vAlign w:val="center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 и родная литература</w:t>
            </w:r>
          </w:p>
        </w:tc>
        <w:tc>
          <w:tcPr>
            <w:tcW w:w="3061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Родной язык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(русский язык)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2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725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8E45E3">
        <w:tc>
          <w:tcPr>
            <w:tcW w:w="2259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3061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(английский язык)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2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</w:p>
        </w:tc>
        <w:tc>
          <w:tcPr>
            <w:tcW w:w="725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8E45E3">
        <w:tc>
          <w:tcPr>
            <w:tcW w:w="2259" w:type="dxa"/>
            <w:vMerge w:val="restart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Общественные науки</w:t>
            </w:r>
          </w:p>
        </w:tc>
        <w:tc>
          <w:tcPr>
            <w:tcW w:w="3061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2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725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  <w:vAlign w:val="center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2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725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  <w:vAlign w:val="center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Право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8E45E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auto"/>
          </w:tcPr>
          <w:p w:rsidR="008E45E3" w:rsidRDefault="008E45E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8E45E3">
        <w:tc>
          <w:tcPr>
            <w:tcW w:w="2259" w:type="dxa"/>
            <w:vMerge w:val="restart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3061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8E45E3" w:rsidRDefault="008E45E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auto"/>
          </w:tcPr>
          <w:p w:rsidR="008E45E3" w:rsidRDefault="008E45E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722" w:type="dxa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260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  <w:vAlign w:val="center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2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725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8E45E3">
        <w:tc>
          <w:tcPr>
            <w:tcW w:w="2259" w:type="dxa"/>
            <w:vMerge w:val="restart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Естественные науки</w:t>
            </w:r>
          </w:p>
        </w:tc>
        <w:tc>
          <w:tcPr>
            <w:tcW w:w="3061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2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725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2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725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  <w:vAlign w:val="center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2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725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  <w:vAlign w:val="center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2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725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  <w:vAlign w:val="center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Астрономия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8E45E3" w:rsidRDefault="008E45E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2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725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8E45E3">
        <w:tc>
          <w:tcPr>
            <w:tcW w:w="2259" w:type="dxa"/>
            <w:vMerge w:val="restart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061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2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725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  <w:vAlign w:val="center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2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725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8E45E3">
        <w:tc>
          <w:tcPr>
            <w:tcW w:w="15408" w:type="dxa"/>
            <w:gridSpan w:val="26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проект</w:t>
            </w:r>
          </w:p>
        </w:tc>
      </w:tr>
      <w:tr w:rsidR="008E45E3">
        <w:trPr>
          <w:trHeight w:val="307"/>
        </w:trPr>
        <w:tc>
          <w:tcPr>
            <w:tcW w:w="2259" w:type="dxa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Дополнительный учебный предмет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исследовательской деятельности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ЗП</w:t>
            </w:r>
          </w:p>
        </w:tc>
        <w:tc>
          <w:tcPr>
            <w:tcW w:w="6840" w:type="dxa"/>
            <w:gridSpan w:val="14"/>
            <w:shd w:val="clear" w:color="auto" w:fill="auto"/>
          </w:tcPr>
          <w:p w:rsidR="008E45E3" w:rsidRDefault="008E45E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E45E3">
        <w:tc>
          <w:tcPr>
            <w:tcW w:w="15408" w:type="dxa"/>
            <w:gridSpan w:val="26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Элективные учебные предметы и курсы по выбору обучающихся</w:t>
            </w:r>
          </w:p>
        </w:tc>
      </w:tr>
      <w:tr w:rsidR="008E45E3">
        <w:tc>
          <w:tcPr>
            <w:tcW w:w="2259" w:type="dxa"/>
            <w:vMerge w:val="restart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15" w:type="dxa"/>
            <w:gridSpan w:val="5"/>
            <w:vMerge w:val="restart"/>
            <w:shd w:val="clear" w:color="auto" w:fill="auto"/>
          </w:tcPr>
          <w:p w:rsidR="008E45E3" w:rsidRDefault="008E45E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2" w:type="dxa"/>
            <w:gridSpan w:val="10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класс 2022-2023 у/г.</w:t>
            </w:r>
          </w:p>
        </w:tc>
        <w:tc>
          <w:tcPr>
            <w:tcW w:w="3429" w:type="dxa"/>
            <w:gridSpan w:val="7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класс 2023-2024 у/г.</w:t>
            </w:r>
          </w:p>
        </w:tc>
        <w:tc>
          <w:tcPr>
            <w:tcW w:w="2703" w:type="dxa"/>
            <w:gridSpan w:val="3"/>
            <w:vMerge w:val="restart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часов</w:t>
            </w:r>
          </w:p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2 года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</w:tcPr>
          <w:p w:rsidR="008E45E3" w:rsidRDefault="008E45E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315" w:type="dxa"/>
            <w:gridSpan w:val="5"/>
            <w:vMerge/>
            <w:shd w:val="clear" w:color="auto" w:fill="auto"/>
          </w:tcPr>
          <w:p w:rsidR="008E45E3" w:rsidRDefault="008E45E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6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часов в неделю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часов в</w:t>
            </w:r>
          </w:p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часов в неделю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часов в</w:t>
            </w:r>
          </w:p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2703" w:type="dxa"/>
            <w:gridSpan w:val="3"/>
            <w:vMerge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5E3">
        <w:tc>
          <w:tcPr>
            <w:tcW w:w="2259" w:type="dxa"/>
            <w:vMerge w:val="restart"/>
            <w:shd w:val="clear" w:color="auto" w:fill="auto"/>
          </w:tcPr>
          <w:p w:rsidR="008E45E3" w:rsidRDefault="008E45E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Элективные учебные предметы</w:t>
            </w:r>
          </w:p>
        </w:tc>
        <w:tc>
          <w:tcPr>
            <w:tcW w:w="4315" w:type="dxa"/>
            <w:gridSpan w:val="5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экономической деятельности</w:t>
            </w:r>
          </w:p>
        </w:tc>
        <w:tc>
          <w:tcPr>
            <w:tcW w:w="846" w:type="dxa"/>
            <w:gridSpan w:val="6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gridSpan w:val="5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 речи</w:t>
            </w:r>
          </w:p>
        </w:tc>
        <w:tc>
          <w:tcPr>
            <w:tcW w:w="846" w:type="dxa"/>
            <w:gridSpan w:val="6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gridSpan w:val="5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Практикум по математике</w:t>
            </w:r>
          </w:p>
        </w:tc>
        <w:tc>
          <w:tcPr>
            <w:tcW w:w="846" w:type="dxa"/>
            <w:gridSpan w:val="6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8E45E3">
        <w:tc>
          <w:tcPr>
            <w:tcW w:w="2259" w:type="dxa"/>
            <w:vMerge w:val="restart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Курсы по выбору</w:t>
            </w:r>
          </w:p>
        </w:tc>
        <w:tc>
          <w:tcPr>
            <w:tcW w:w="4315" w:type="dxa"/>
            <w:gridSpan w:val="5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Избранные вопросы биологии и химии</w:t>
            </w:r>
          </w:p>
        </w:tc>
        <w:tc>
          <w:tcPr>
            <w:tcW w:w="846" w:type="dxa"/>
            <w:gridSpan w:val="6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gridSpan w:val="5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 общения</w:t>
            </w:r>
          </w:p>
        </w:tc>
        <w:tc>
          <w:tcPr>
            <w:tcW w:w="846" w:type="dxa"/>
            <w:gridSpan w:val="6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gridSpan w:val="5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Сложные вопросы права</w:t>
            </w:r>
          </w:p>
        </w:tc>
        <w:tc>
          <w:tcPr>
            <w:tcW w:w="846" w:type="dxa"/>
            <w:gridSpan w:val="6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gridSpan w:val="5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Практикум по физике</w:t>
            </w:r>
          </w:p>
        </w:tc>
        <w:tc>
          <w:tcPr>
            <w:tcW w:w="846" w:type="dxa"/>
            <w:gridSpan w:val="6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gridSpan w:val="5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Разговорный английский язык</w:t>
            </w:r>
          </w:p>
        </w:tc>
        <w:tc>
          <w:tcPr>
            <w:tcW w:w="846" w:type="dxa"/>
            <w:gridSpan w:val="6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gridSpan w:val="5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Искусство самопрезентации</w:t>
            </w:r>
          </w:p>
        </w:tc>
        <w:tc>
          <w:tcPr>
            <w:tcW w:w="846" w:type="dxa"/>
            <w:gridSpan w:val="6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gridSpan w:val="5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работы с документацией</w:t>
            </w:r>
          </w:p>
        </w:tc>
        <w:tc>
          <w:tcPr>
            <w:tcW w:w="846" w:type="dxa"/>
            <w:gridSpan w:val="6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8E45E3">
        <w:tc>
          <w:tcPr>
            <w:tcW w:w="2259" w:type="dxa"/>
            <w:vMerge/>
            <w:shd w:val="clear" w:color="auto" w:fill="auto"/>
          </w:tcPr>
          <w:p w:rsidR="008E45E3" w:rsidRDefault="008E45E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gridSpan w:val="5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Практикум по информатике</w:t>
            </w:r>
          </w:p>
        </w:tc>
        <w:tc>
          <w:tcPr>
            <w:tcW w:w="846" w:type="dxa"/>
            <w:gridSpan w:val="6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8E45E3">
        <w:tc>
          <w:tcPr>
            <w:tcW w:w="6574" w:type="dxa"/>
            <w:gridSpan w:val="6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Обязательная учебная нагрузка обучающегося за 2 года</w:t>
            </w:r>
          </w:p>
        </w:tc>
        <w:tc>
          <w:tcPr>
            <w:tcW w:w="6131" w:type="dxa"/>
            <w:gridSpan w:val="17"/>
            <w:shd w:val="clear" w:color="auto" w:fill="auto"/>
          </w:tcPr>
          <w:p w:rsidR="008E45E3" w:rsidRDefault="00646F9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2170 часов (32 часа в неделю)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8E45E3" w:rsidRDefault="008E45E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E45E3">
        <w:tc>
          <w:tcPr>
            <w:tcW w:w="6574" w:type="dxa"/>
            <w:gridSpan w:val="6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Максимальная учебная нагрузка за 2 года</w:t>
            </w:r>
          </w:p>
        </w:tc>
        <w:tc>
          <w:tcPr>
            <w:tcW w:w="6131" w:type="dxa"/>
            <w:gridSpan w:val="17"/>
            <w:shd w:val="clear" w:color="auto" w:fill="auto"/>
          </w:tcPr>
          <w:p w:rsidR="008E45E3" w:rsidRDefault="00646F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2590 часов (37 часов в неделю)</w:t>
            </w:r>
          </w:p>
        </w:tc>
        <w:tc>
          <w:tcPr>
            <w:tcW w:w="2703" w:type="dxa"/>
            <w:gridSpan w:val="3"/>
            <w:shd w:val="clear" w:color="auto" w:fill="auto"/>
          </w:tcPr>
          <w:p w:rsidR="008E45E3" w:rsidRDefault="008E45E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E45E3">
        <w:tc>
          <w:tcPr>
            <w:tcW w:w="15408" w:type="dxa"/>
            <w:gridSpan w:val="26"/>
            <w:shd w:val="clear" w:color="auto" w:fill="auto"/>
          </w:tcPr>
          <w:p w:rsidR="008E45E3" w:rsidRDefault="00646F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Примечание:      ПА- промежуточная аттестация    ИЗ- интегрированный зачёт    Сб –собеседование    Кр – контрольная работа    Пр – практическая работа  З- зачёт, ЗП- защита проекта</w:t>
            </w:r>
          </w:p>
        </w:tc>
      </w:tr>
    </w:tbl>
    <w:p w:rsidR="008E45E3" w:rsidRDefault="008E45E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sectPr w:rsidR="008E45E3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A0" w:rsidRDefault="00C84AA0">
      <w:pPr>
        <w:spacing w:line="240" w:lineRule="auto"/>
      </w:pPr>
      <w:r>
        <w:separator/>
      </w:r>
    </w:p>
  </w:endnote>
  <w:endnote w:type="continuationSeparator" w:id="0">
    <w:p w:rsidR="00C84AA0" w:rsidRDefault="00C84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A0" w:rsidRDefault="00C84AA0">
      <w:pPr>
        <w:spacing w:after="0"/>
      </w:pPr>
      <w:r>
        <w:separator/>
      </w:r>
    </w:p>
  </w:footnote>
  <w:footnote w:type="continuationSeparator" w:id="0">
    <w:p w:rsidR="00C84AA0" w:rsidRDefault="00C84A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E28"/>
    <w:rsid w:val="00007DBB"/>
    <w:rsid w:val="000454DE"/>
    <w:rsid w:val="00052FF9"/>
    <w:rsid w:val="00054BF3"/>
    <w:rsid w:val="00067F15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1605"/>
    <w:rsid w:val="004A5E74"/>
    <w:rsid w:val="004B1542"/>
    <w:rsid w:val="004E028C"/>
    <w:rsid w:val="004E2FF3"/>
    <w:rsid w:val="004E4A78"/>
    <w:rsid w:val="004E4F6E"/>
    <w:rsid w:val="00502D31"/>
    <w:rsid w:val="00531A7E"/>
    <w:rsid w:val="00543B77"/>
    <w:rsid w:val="005472C1"/>
    <w:rsid w:val="00564E8B"/>
    <w:rsid w:val="005B15BC"/>
    <w:rsid w:val="005F6A49"/>
    <w:rsid w:val="00603958"/>
    <w:rsid w:val="006136E4"/>
    <w:rsid w:val="00613F43"/>
    <w:rsid w:val="0061648B"/>
    <w:rsid w:val="00620C9A"/>
    <w:rsid w:val="006248D0"/>
    <w:rsid w:val="00624EA4"/>
    <w:rsid w:val="00632702"/>
    <w:rsid w:val="00641000"/>
    <w:rsid w:val="00646F9F"/>
    <w:rsid w:val="006560B5"/>
    <w:rsid w:val="00665E27"/>
    <w:rsid w:val="00672D5E"/>
    <w:rsid w:val="00686907"/>
    <w:rsid w:val="006A6072"/>
    <w:rsid w:val="006B6902"/>
    <w:rsid w:val="006C21C9"/>
    <w:rsid w:val="006C504D"/>
    <w:rsid w:val="006D6035"/>
    <w:rsid w:val="006E1004"/>
    <w:rsid w:val="006F3648"/>
    <w:rsid w:val="00701CD8"/>
    <w:rsid w:val="007031A8"/>
    <w:rsid w:val="00745E5B"/>
    <w:rsid w:val="00752EAB"/>
    <w:rsid w:val="00771952"/>
    <w:rsid w:val="007737F3"/>
    <w:rsid w:val="00787163"/>
    <w:rsid w:val="007931B7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644E"/>
    <w:rsid w:val="008E0553"/>
    <w:rsid w:val="008E45E3"/>
    <w:rsid w:val="00943325"/>
    <w:rsid w:val="00963708"/>
    <w:rsid w:val="009815D0"/>
    <w:rsid w:val="0099304C"/>
    <w:rsid w:val="00996DF6"/>
    <w:rsid w:val="009B229E"/>
    <w:rsid w:val="009B6A45"/>
    <w:rsid w:val="009C62CB"/>
    <w:rsid w:val="009D462F"/>
    <w:rsid w:val="009F18D3"/>
    <w:rsid w:val="009F4C94"/>
    <w:rsid w:val="00A139CB"/>
    <w:rsid w:val="00A21C7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136AC"/>
    <w:rsid w:val="00B409D3"/>
    <w:rsid w:val="00B422CC"/>
    <w:rsid w:val="00B47A20"/>
    <w:rsid w:val="00B47E19"/>
    <w:rsid w:val="00B54321"/>
    <w:rsid w:val="00B55BA0"/>
    <w:rsid w:val="00B645AA"/>
    <w:rsid w:val="00B64ADE"/>
    <w:rsid w:val="00B81C13"/>
    <w:rsid w:val="00B874DB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4AA0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7CB5"/>
    <w:rsid w:val="00D8488E"/>
    <w:rsid w:val="00D96741"/>
    <w:rsid w:val="00DB1508"/>
    <w:rsid w:val="00DD668F"/>
    <w:rsid w:val="00DD7C61"/>
    <w:rsid w:val="00DE337C"/>
    <w:rsid w:val="00DF4AEE"/>
    <w:rsid w:val="00E00F1C"/>
    <w:rsid w:val="00E115A2"/>
    <w:rsid w:val="00E20859"/>
    <w:rsid w:val="00E24C8D"/>
    <w:rsid w:val="00E24FA7"/>
    <w:rsid w:val="00E257E8"/>
    <w:rsid w:val="00E41CD5"/>
    <w:rsid w:val="00E5346A"/>
    <w:rsid w:val="00E648BD"/>
    <w:rsid w:val="00E7055D"/>
    <w:rsid w:val="00E831EA"/>
    <w:rsid w:val="00E83AB5"/>
    <w:rsid w:val="00E8602F"/>
    <w:rsid w:val="00EA1496"/>
    <w:rsid w:val="00EE0C26"/>
    <w:rsid w:val="00EF4A90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  <w:rsid w:val="2B0022D7"/>
    <w:rsid w:val="6627419D"/>
    <w:rsid w:val="66C2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0D8944-705D-40DA-B65A-92076DB7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qFormat/>
    <w:rPr>
      <w:b/>
      <w:bCs/>
    </w:rPr>
  </w:style>
  <w:style w:type="paragraph" w:styleId="aa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7">
    <w:name w:val="Текст примечания Знак"/>
    <w:link w:val="a6"/>
    <w:uiPriority w:val="99"/>
    <w:semiHidden/>
    <w:locked/>
    <w:rPr>
      <w:sz w:val="20"/>
      <w:szCs w:val="20"/>
    </w:rPr>
  </w:style>
  <w:style w:type="character" w:customStyle="1" w:styleId="a9">
    <w:name w:val="Тема примечания Знак"/>
    <w:link w:val="a8"/>
    <w:uiPriority w:val="99"/>
    <w:semiHidden/>
    <w:locked/>
    <w:rPr>
      <w:b/>
      <w:bCs/>
      <w:sz w:val="20"/>
      <w:szCs w:val="20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</w:style>
  <w:style w:type="paragraph" w:styleId="ac">
    <w:name w:val="List Paragraph"/>
    <w:basedOn w:val="a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1305</Words>
  <Characters>7440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Asiou</cp:lastModifiedBy>
  <cp:revision>12</cp:revision>
  <dcterms:created xsi:type="dcterms:W3CDTF">2023-04-17T10:37:00Z</dcterms:created>
  <dcterms:modified xsi:type="dcterms:W3CDTF">2023-10-02T07:19:00Z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338FA27EAC7D45379FFCF03A6FD225B7</vt:lpwstr>
  </property>
</Properties>
</file>