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3F" w:rsidRDefault="00BD21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>
            <v:imagedata r:id="rId5" o:title="о внутр сист"/>
          </v:shape>
        </w:pict>
      </w:r>
      <w:bookmarkEnd w:id="0"/>
      <w:r w:rsidR="005167C1">
        <w:rPr>
          <w:rFonts w:ascii="Times New Roman" w:hAnsi="Times New Roman" w:cs="Times New Roman"/>
          <w:sz w:val="28"/>
          <w:szCs w:val="28"/>
        </w:rPr>
        <w:lastRenderedPageBreak/>
        <w:t xml:space="preserve">- уставом МОУ </w:t>
      </w:r>
      <w:proofErr w:type="gramStart"/>
      <w:r w:rsidR="005167C1">
        <w:rPr>
          <w:rFonts w:ascii="Times New Roman" w:hAnsi="Times New Roman" w:cs="Times New Roman"/>
          <w:sz w:val="28"/>
          <w:szCs w:val="28"/>
        </w:rPr>
        <w:t>« Средняя</w:t>
      </w:r>
      <w:proofErr w:type="gramEnd"/>
      <w:r w:rsidR="005167C1">
        <w:rPr>
          <w:rFonts w:ascii="Times New Roman" w:hAnsi="Times New Roman" w:cs="Times New Roman"/>
          <w:sz w:val="28"/>
          <w:szCs w:val="28"/>
        </w:rPr>
        <w:t xml:space="preserve"> школа № 51»;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 51»; </w:t>
      </w:r>
    </w:p>
    <w:p w:rsidR="00133E3F" w:rsidRDefault="005167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формах, периодичности, порядке проведения текущего контроля успеваемости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 обучающихся;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E3F" w:rsidRDefault="005167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иными документами, регламентирующими порядок проведения ВСОКО.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Положении использованы следующие понятия и аббревиатуры: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внутренняя система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(ВСОКО) - это функциональное единство локальных регуляторов, процедур и методов оценки, обеспечивающих получение своевременной, полной и объективной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соответствии образовательной деятельности МОУ «Средняя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51» 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и потребностям участников образовательных  отношений; 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ВШК) – это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 наряду с планированием, организацией,  руководством и анализом;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(КО)- комплексная характеристика образовательной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и подготовки обучающегося, выражающая степень его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ФГОС,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(ст. 2 ФЗ-27З); </w:t>
      </w:r>
    </w:p>
    <w:p w:rsidR="00133E3F" w:rsidRDefault="005167C1">
      <w:pPr>
        <w:tabs>
          <w:tab w:val="left" w:pos="1379"/>
        </w:tabs>
        <w:spacing w:line="240" w:lineRule="atLeast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независимая оценка качества образования (НОКО)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133E3F" w:rsidRDefault="005167C1">
      <w:pPr>
        <w:tabs>
          <w:tab w:val="left" w:pos="1379"/>
        </w:tabs>
        <w:spacing w:line="240" w:lineRule="atLeast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образовательная программа (ООП0 – комплекс основных характеристик образования (объём, содержание, планируемые результаты), организационно-педагогических условий, структура которых задана ФГОС общего образования;</w:t>
      </w:r>
    </w:p>
    <w:p w:rsidR="00133E3F" w:rsidRDefault="005167C1">
      <w:pPr>
        <w:tabs>
          <w:tab w:val="left" w:pos="1379"/>
        </w:tabs>
        <w:spacing w:line="240" w:lineRule="atLeast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-документы ВСОКО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совокупность информационно-аналитических продуктов контрольно-оценочной деятельности субъектов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ВСОКО;</w:t>
      </w:r>
    </w:p>
    <w:p w:rsidR="00133E3F" w:rsidRDefault="005167C1">
      <w:pPr>
        <w:tabs>
          <w:tab w:val="left" w:pos="13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-диагностика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контрольный замер,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срез;</w:t>
      </w:r>
    </w:p>
    <w:p w:rsidR="00133E3F" w:rsidRDefault="005167C1">
      <w:pPr>
        <w:tabs>
          <w:tab w:val="left" w:pos="1394"/>
        </w:tabs>
        <w:spacing w:line="240" w:lineRule="atLeast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-мониторинг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длительное, системное наблюдение за динамикой;</w:t>
      </w:r>
    </w:p>
    <w:p w:rsidR="00133E3F" w:rsidRDefault="005167C1">
      <w:pPr>
        <w:tabs>
          <w:tab w:val="left" w:pos="1468"/>
        </w:tabs>
        <w:spacing w:line="240" w:lineRule="atLeast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-оценка/оценочная процедура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установление степени соответствия фактических показателей планируемым;</w:t>
      </w:r>
    </w:p>
    <w:p w:rsidR="00133E3F" w:rsidRDefault="005167C1">
      <w:pPr>
        <w:tabs>
          <w:tab w:val="left" w:pos="13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государственная итоговая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аттестация;</w:t>
      </w:r>
    </w:p>
    <w:p w:rsidR="00133E3F" w:rsidRDefault="005167C1">
      <w:pPr>
        <w:tabs>
          <w:tab w:val="left" w:pos="13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-ЕГЭ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единый государственный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экзамен;</w:t>
      </w:r>
    </w:p>
    <w:p w:rsidR="00133E3F" w:rsidRDefault="005167C1">
      <w:pPr>
        <w:tabs>
          <w:tab w:val="left" w:pos="13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основной государственный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экзамен;</w:t>
      </w:r>
    </w:p>
    <w:p w:rsidR="00133E3F" w:rsidRDefault="005167C1">
      <w:pPr>
        <w:tabs>
          <w:tab w:val="left" w:pos="13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контрольно-измерительные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материалы;</w:t>
      </w:r>
    </w:p>
    <w:p w:rsidR="00133E3F" w:rsidRDefault="005167C1">
      <w:pPr>
        <w:tabs>
          <w:tab w:val="left" w:pos="13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основная образовательная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программа;</w:t>
      </w:r>
    </w:p>
    <w:p w:rsidR="00133E3F" w:rsidRDefault="005167C1">
      <w:pPr>
        <w:tabs>
          <w:tab w:val="left" w:pos="13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-УУД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универсальные учебные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ФОП –федеральная образовательная программа</w:t>
      </w:r>
    </w:p>
    <w:p w:rsidR="00133E3F" w:rsidRDefault="005167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ОРГАНИЗАЦИЯ И КОМПОНЕНТЫ ВСОКО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 51 » ВСОКО включает: </w:t>
      </w:r>
    </w:p>
    <w:p w:rsidR="00133E3F" w:rsidRDefault="005167C1">
      <w:pPr>
        <w:widowControl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локальные регуляторы: локальные нормативные акты: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Положение, Положение о формах, периодичности, порядке проведения текущего контроля успеваемости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системе оценки достижения планируемых результатов освоения обучающимися ООП ООО средней школы №51,</w:t>
      </w:r>
    </w:p>
    <w:p w:rsidR="00133E3F" w:rsidRDefault="005167C1">
      <w:pPr>
        <w:spacing w:line="240" w:lineRule="atLeast"/>
        <w:ind w:right="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деятельности обучающихся,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портфолио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программно­методические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должностных лиц, субъектов оценки;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направления оценки;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критерии и показатели по каждому направлению;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оценочные процедуры, формы и методы оценки;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информационно-аналитические продукты;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компьютерные программы и сервисы.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МОУ «Средняя школа № 51»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ВСОКО регулируется посредством: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-настоящего Положения; </w:t>
      </w:r>
    </w:p>
    <w:p w:rsidR="00133E3F" w:rsidRDefault="005167C1">
      <w:pPr>
        <w:spacing w:line="240" w:lineRule="atLeast"/>
        <w:ind w:right="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формах, периодичности, порядке проведения текущего контроля успеваемости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 обучающихся.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Локальные нормы, обозначенные в пункте 2.1, определяют принципы и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системе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 образовательных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организации соответствующих мониторингов в рамках рабочей программы воспитания и программы формирования/развития УУД.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Состав должностных лиц, выполняемый ими в рамках ВСОКО функционал и сроки проведения процедур ВСОКО устанавливаются ежегодно приказом по школе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обеспечении функционирования ВСОКО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соответствующем  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Направления ВСОКО в МОУ «Средняя школа №51»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содержания образования (реализуемых образовательных программ);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условий реализации образовательных программ;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достижения обучающимися планируемых результатов освоения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удовлетворенности участников образовательных отношений качеством образования в МОУ «Средняя школа № 51».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Оценка содержания образования, реализуемых в МОУ «Средняя школа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51» 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проводится на этапе разработки ООП на предмет соответствия требованиям ФГОС общего образования и ежегодно в августе - на предмет актуальности ООП, по критериям: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структуры ООП требованиям ФГОС;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рабочих программ содержательного раздела: - требованиям ФГОС и ФОП/ - федеральным рабочим программам учебных предметов непосредственного применения/- федеральным рабочим программам учебных предметов с учётом региональной специфики/ -локальным требованиям;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учебных планов: - требованиям ФГОС и ФОП/; -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учебным планам;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условий реализации основных образовательных программ требованиям ФГОС.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Оценка основных образовательных программ в процессе их реализации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одновременно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контролем эффективности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педагогической системы школы и организации образовательного процесса.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Оценка дополнительных общеобразовательных программ проводится на этапе и внесения в школьный реестр дополнительных общеобразовательных программ параметрам: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тематики программы запросу потребителей;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документов, подтверждающих этот запрос;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содержания программы заявленному направлению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программы региональным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(при их наличии);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программе описанных форм и методов оценки планируемых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освоения программы обучающимся.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Оценка условий реализации ООП в «Средняя 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51»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ежегодно; соответствующая информация анализируется и размещается в отчете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критериями. 2.10. Помимо ежегодной обязательной оценки качества условий, проводится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условий реализации текущих проектов региона, в которых участвует МОУ «Средняя школа №51».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Оценка достижения планируемых результатов освоения образовательных программ предусматривает: 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поурочный контроль;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текущий диагностический контроль;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промежуточную аттестацию;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итоговую аттестацию по предметам, не выносимым на ГИА. 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Внутренний мониторинг представляет собой следующие процедуры: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-стартовая диагностика;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-оценка уровня достижения предметных и </w:t>
      </w:r>
      <w:proofErr w:type="spellStart"/>
      <w:r>
        <w:rPr>
          <w:sz w:val="28"/>
          <w:szCs w:val="28"/>
          <w:lang w:val="ru-RU"/>
        </w:rPr>
        <w:t>метапредметных</w:t>
      </w:r>
      <w:proofErr w:type="spellEnd"/>
      <w:r>
        <w:rPr>
          <w:sz w:val="28"/>
          <w:szCs w:val="28"/>
          <w:lang w:val="ru-RU"/>
        </w:rPr>
        <w:t xml:space="preserve"> результатов;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-оценка уровня функциональной грамотности;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 </w:t>
      </w:r>
      <w:r>
        <w:rPr>
          <w:b/>
          <w:sz w:val="20"/>
          <w:szCs w:val="20"/>
          <w:lang w:val="ru-RU"/>
        </w:rPr>
        <w:t>(ФОП, пп.18.30).</w:t>
      </w:r>
    </w:p>
    <w:p w:rsidR="00133E3F" w:rsidRDefault="005167C1">
      <w:pPr>
        <w:spacing w:line="240" w:lineRule="atLeast"/>
        <w:ind w:right="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Проведение текущего контроля и промежуточной аттестации обучающихся регулируется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формах, периодичности, порядке проведения текущего контроля успеваемости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 обучающихся;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Оценке подлежат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Комплексная  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результатов  обеспечивается КИМ текущего диагностического контроля,  составляющими неотъемлемую часть рабочих программ по предметам, курсам и модулям учебного плана.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КИМ текущего диагностического контроля прилагаются к рабочим программам учебных предметов, курсов, модулям учебного плана.</w:t>
      </w:r>
    </w:p>
    <w:p w:rsidR="00133E3F" w:rsidRDefault="00133E3F">
      <w:pPr>
        <w:rPr>
          <w:rFonts w:ascii="Times New Roman" w:hAnsi="Times New Roman" w:cs="Times New Roman"/>
          <w:b/>
          <w:bCs/>
        </w:rPr>
      </w:pPr>
    </w:p>
    <w:p w:rsidR="00133E3F" w:rsidRDefault="005167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ОСОБЕННОСТИ ОЦЕНКИ ОБРАЗОВАТЕЛЬНЫХ РЕЗУЛЬТАТОВ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Оценка образовательных результатов позволяет выявить обучающихся,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осваивающих учебный материал на базовом, повышенном и высоком уровнях. </w:t>
      </w:r>
      <w:r>
        <w:rPr>
          <w:rFonts w:ascii="Times New Roman" w:hAnsi="Times New Roman" w:cs="Times New Roman"/>
          <w:i/>
          <w:iCs/>
          <w:sz w:val="28"/>
          <w:szCs w:val="28"/>
        </w:rPr>
        <w:t>Уровневый подход</w:t>
      </w:r>
      <w:r>
        <w:rPr>
          <w:rFonts w:ascii="Times New Roman" w:hAnsi="Times New Roman" w:cs="Times New Roman"/>
          <w:sz w:val="28"/>
          <w:szCs w:val="28"/>
        </w:rPr>
        <w:t xml:space="preserve"> обязателен при разработке КИМ по каждому тематическому разделу каждой рабочей программы предмета, курса или дисциплины учебного плана.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Отметки по результатам оценки зависят прежде всего от уровня выполненного задания. 3адание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отмечается  баллом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«4» и не более. Баллом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5» отмечаются  правильно выполненные задания  высокого уровня сложности. 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модуля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и проходят внутреннюю экспертизу  методического совета МОУ «Средняя  школа № 51». Обновление КИМ осуществляется по мере необходимости. Обновленные КИМ также проходят внутреннюю экспертизу Методического совета МОУ «Средняя школа № 51».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Информация о достижении каждым обучающимся планируемых результатов освоения рабочей программы предмета, курса или модуля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 фиксируется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сводной ведомости успеваемости обучающихся электронного журнала, соответствующих протоколах педагогического совета.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образовательных результатов каждого обучающегося, начиная с 4-го класса, проводит классный руководитель и отражает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документации классного руководителя на конец учебного года.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Личностные образовательные результаты подлежат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в обязательном порядке организуется мониторинг личностного развития обучающихся. Предметом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 выступает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достижение следующих образовательных результатов: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морально-этическая ориентация; </w:t>
      </w:r>
    </w:p>
    <w:p w:rsidR="00133E3F" w:rsidRDefault="005167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российская гражданская идентичность;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поликультурный опыт, толерантность;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уважение к труду, готовность к выбору профессии: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культура ЗОЖ, экологически безопасное поведение.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  промежуточной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 используется при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E3F" w:rsidRDefault="005167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 МОНИТОРИНГ В РАМКАХ ВСОКО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рамках ВСОКО проводятся обязательные мониторинги: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-достижения обучающимися личностных образовательных результатов;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достижения обучающимися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академической успеваемости обучающихся и результатов ГИА;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выполнения дорожной карты развития условий реализации образовательных программ. 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Внутренний мониторинг представляет собой следующие процедуры: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-стартовая диагностика;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-оценка уровня достижения предметных и </w:t>
      </w:r>
      <w:proofErr w:type="spellStart"/>
      <w:r>
        <w:rPr>
          <w:sz w:val="28"/>
          <w:szCs w:val="28"/>
          <w:lang w:val="ru-RU"/>
        </w:rPr>
        <w:t>метапредметных</w:t>
      </w:r>
      <w:proofErr w:type="spellEnd"/>
      <w:r>
        <w:rPr>
          <w:sz w:val="28"/>
          <w:szCs w:val="28"/>
          <w:lang w:val="ru-RU"/>
        </w:rPr>
        <w:t xml:space="preserve"> результатов;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-оценка уровня функциональной грамотности;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133E3F" w:rsidRDefault="005167C1">
      <w:pPr>
        <w:pStyle w:val="a5"/>
        <w:spacing w:after="0" w:line="0" w:lineRule="atLeas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 </w:t>
      </w:r>
      <w:r>
        <w:rPr>
          <w:b/>
          <w:sz w:val="20"/>
          <w:szCs w:val="20"/>
          <w:lang w:val="ru-RU"/>
        </w:rPr>
        <w:t>(ФОП, пп.18.30).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инициативе участников образовательных отношений и (или) в рамках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развития МОУ «Средняя школа № 51» могут разрабатываться и проводиться иные мониторинги. Перечень текущих и новых мониторингов фиксируется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  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Ежегодному анализу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МОУ« Средняя школа № 51», выносимые в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критериями.</w:t>
      </w:r>
    </w:p>
    <w:p w:rsidR="00133E3F" w:rsidRDefault="00133E3F">
      <w:pPr>
        <w:rPr>
          <w:rFonts w:ascii="Times New Roman" w:hAnsi="Times New Roman" w:cs="Times New Roman"/>
          <w:sz w:val="28"/>
          <w:szCs w:val="28"/>
        </w:rPr>
      </w:pPr>
    </w:p>
    <w:p w:rsidR="00133E3F" w:rsidRDefault="005167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ВСОКО, ВШК И САМООБСЛЕДОВАНИЕ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ВСОКО - операционная подсистема ВШК. Функционирование ВСОКО подчинено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 осуществляется в течение всего учебного года. 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ВШК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утверждается ежегодным приказом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контроле».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ключевое комплексное мероприятие ВСОКО.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документ ВСОКО.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График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утверждается ежегодным приказом по школе. </w:t>
      </w:r>
    </w:p>
    <w:p w:rsidR="00133E3F" w:rsidRDefault="00133E3F">
      <w:pPr>
        <w:rPr>
          <w:rFonts w:ascii="Times New Roman" w:hAnsi="Times New Roman" w:cs="Times New Roman"/>
          <w:sz w:val="28"/>
          <w:szCs w:val="28"/>
        </w:rPr>
      </w:pPr>
    </w:p>
    <w:p w:rsidR="00133E3F" w:rsidRDefault="005167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6.ДОКУМЕНТЫ ВСОКО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ВСОКО - это информационно - аналитические продукты контрольно-оценочной деятельности, предусмотренные соответствующим приказом по школе.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 документам ВСОКО, предназначенным для внешнего использования,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аналитические справки по итогам оперативного ВШК, предпринятого на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основе обращения граждан; </w:t>
      </w:r>
    </w:p>
    <w:p w:rsidR="00133E3F" w:rsidRDefault="005167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обзор практикуемых школой форм и методов оценки в части их влияния на качество образования в школе;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6.З. К документам ВСОКО, предназначенным для внутреннего использования, относятся: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опросно-анкетный материал для получения данных к разработке формируемой части ООП;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аналитические справки-комментарии к результатам внешних независимых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 и ГИА;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справки ВШК, в том числе по итогам оперативного контроля;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приложения к протоколам заседаний коллегиальных органов управления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школой. </w:t>
      </w:r>
    </w:p>
    <w:p w:rsidR="00133E3F" w:rsidRDefault="005167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ОЦЕНКА УДОВЛЕТВОРЕННОСТИ УЧАСТНИКОВ ОБРАЗОВАТЕЛЬНЫХ ОТНОШЕНИЙ КАЧЕСТВОМ ОБРАЗОВАНИЯ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Оценка удовлетворенности участников образовательных отношений качеством образования предусматривает: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внутриорганизационные опросы и анкетирование;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показателей НОКО.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Внутриорганизационные вопросы и анкетирование проводятся: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этапе разработки ООП с целью определения части ООП, формируемой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ежегодно, в конце учебного года, с целью выявления динамики спроса на те, или иные программы; </w:t>
      </w:r>
    </w:p>
    <w:p w:rsidR="00133E3F" w:rsidRDefault="0051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графику процедур оператора НОКО. </w:t>
      </w:r>
    </w:p>
    <w:sectPr w:rsidR="00133E3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439"/>
    <w:rsid w:val="00081C08"/>
    <w:rsid w:val="00130E18"/>
    <w:rsid w:val="00133E3F"/>
    <w:rsid w:val="00230639"/>
    <w:rsid w:val="00295446"/>
    <w:rsid w:val="002B7A78"/>
    <w:rsid w:val="003120EA"/>
    <w:rsid w:val="00360284"/>
    <w:rsid w:val="003B32D2"/>
    <w:rsid w:val="003B79C2"/>
    <w:rsid w:val="00453E3A"/>
    <w:rsid w:val="004E1B6C"/>
    <w:rsid w:val="005167C1"/>
    <w:rsid w:val="00542765"/>
    <w:rsid w:val="00554980"/>
    <w:rsid w:val="00563816"/>
    <w:rsid w:val="005645AC"/>
    <w:rsid w:val="00631DCD"/>
    <w:rsid w:val="006A4A32"/>
    <w:rsid w:val="007D1B85"/>
    <w:rsid w:val="007D47BE"/>
    <w:rsid w:val="008D6F23"/>
    <w:rsid w:val="00977131"/>
    <w:rsid w:val="00A052A7"/>
    <w:rsid w:val="00A30439"/>
    <w:rsid w:val="00A55A76"/>
    <w:rsid w:val="00A639A8"/>
    <w:rsid w:val="00BB4C99"/>
    <w:rsid w:val="00BD21D7"/>
    <w:rsid w:val="00C453AD"/>
    <w:rsid w:val="00CA6779"/>
    <w:rsid w:val="00CE0BBC"/>
    <w:rsid w:val="00D620A7"/>
    <w:rsid w:val="00D8748C"/>
    <w:rsid w:val="00E37AE3"/>
    <w:rsid w:val="00E53513"/>
    <w:rsid w:val="00E66A5B"/>
    <w:rsid w:val="00E70D5B"/>
    <w:rsid w:val="00E9195F"/>
    <w:rsid w:val="00FB60ED"/>
    <w:rsid w:val="00FD610D"/>
    <w:rsid w:val="51C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5565C-B8A8-4AFF-95FE-63350A2F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autoSpaceDE w:val="0"/>
      <w:autoSpaceDN w:val="0"/>
      <w:ind w:left="1122"/>
    </w:pPr>
    <w:rPr>
      <w:rFonts w:ascii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pPr>
      <w:widowControl/>
      <w:spacing w:after="223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ru-RU"/>
    </w:rPr>
  </w:style>
  <w:style w:type="paragraph" w:styleId="a6">
    <w:name w:val="List Paragraph"/>
    <w:basedOn w:val="a"/>
    <w:uiPriority w:val="99"/>
    <w:qFormat/>
    <w:pPr>
      <w:autoSpaceDE w:val="0"/>
      <w:autoSpaceDN w:val="0"/>
      <w:spacing w:before="41"/>
      <w:ind w:left="1122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s3">
    <w:name w:val="s_3"/>
    <w:basedOn w:val="a"/>
    <w:uiPriority w:val="99"/>
    <w:qFormat/>
    <w:pPr>
      <w:widowControl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F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D6F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32</cp:revision>
  <cp:lastPrinted>2023-11-07T08:23:00Z</cp:lastPrinted>
  <dcterms:created xsi:type="dcterms:W3CDTF">2023-01-18T10:55:00Z</dcterms:created>
  <dcterms:modified xsi:type="dcterms:W3CDTF">2023-11-07T10:56:00Z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6E1CFD6284224DBCAAD29BCE8CE95C2C</vt:lpwstr>
  </property>
</Properties>
</file>