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3F" w:rsidRPr="007D13AF" w:rsidRDefault="001476F9" w:rsidP="001476F9">
      <w:pPr>
        <w:jc w:val="center"/>
        <w:rPr>
          <w:rFonts w:ascii="Times New Roman" w:hAnsi="Times New Roman"/>
          <w:b/>
          <w:sz w:val="24"/>
          <w:szCs w:val="24"/>
        </w:rPr>
      </w:pPr>
      <w:r w:rsidRPr="007D13AF">
        <w:rPr>
          <w:rFonts w:ascii="Times New Roman" w:hAnsi="Times New Roman"/>
          <w:b/>
          <w:sz w:val="24"/>
          <w:szCs w:val="24"/>
        </w:rPr>
        <w:t>Профилактика и возможные способы разрешения проблемных ситуаций, возникающих в процессе проведения ЕГЭ</w:t>
      </w:r>
    </w:p>
    <w:p w:rsidR="001476F9" w:rsidRDefault="001476F9" w:rsidP="001476F9">
      <w:pPr>
        <w:jc w:val="both"/>
        <w:rPr>
          <w:rFonts w:ascii="Times New Roman" w:hAnsi="Times New Roman"/>
          <w:sz w:val="24"/>
          <w:szCs w:val="24"/>
        </w:rPr>
      </w:pPr>
    </w:p>
    <w:p w:rsidR="001476F9" w:rsidRPr="001476F9" w:rsidRDefault="002C6431" w:rsidP="007D13A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476F9" w:rsidRPr="001476F9">
        <w:rPr>
          <w:rFonts w:ascii="Times New Roman" w:hAnsi="Times New Roman"/>
          <w:b/>
          <w:sz w:val="24"/>
          <w:szCs w:val="24"/>
        </w:rPr>
        <w:t>. Повышение эффективности деятельности организаторов ЕГЭ</w:t>
      </w:r>
    </w:p>
    <w:p w:rsidR="001476F9" w:rsidRDefault="001476F9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6F9">
        <w:rPr>
          <w:rFonts w:ascii="Times New Roman" w:hAnsi="Times New Roman"/>
          <w:sz w:val="24"/>
          <w:szCs w:val="24"/>
        </w:rPr>
        <w:t xml:space="preserve">Процедура экзамена является стрессором не только для учащихся, но и для педагогов. Следование четким инструкциям, ограниченное количество функций, </w:t>
      </w:r>
      <w:proofErr w:type="gramStart"/>
      <w:r w:rsidRPr="001476F9">
        <w:rPr>
          <w:rFonts w:ascii="Times New Roman" w:hAnsi="Times New Roman"/>
          <w:sz w:val="24"/>
          <w:szCs w:val="24"/>
        </w:rPr>
        <w:t>некоторая</w:t>
      </w:r>
      <w:proofErr w:type="gramEnd"/>
      <w:r w:rsidRPr="00147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6F9">
        <w:rPr>
          <w:rFonts w:ascii="Times New Roman" w:hAnsi="Times New Roman"/>
          <w:sz w:val="24"/>
          <w:szCs w:val="24"/>
        </w:rPr>
        <w:t>монотония</w:t>
      </w:r>
      <w:proofErr w:type="spellEnd"/>
      <w:r w:rsidRPr="001476F9">
        <w:rPr>
          <w:rFonts w:ascii="Times New Roman" w:hAnsi="Times New Roman"/>
          <w:sz w:val="24"/>
          <w:szCs w:val="24"/>
        </w:rPr>
        <w:t xml:space="preserve"> в деятельности приводит к нарастанию напряж</w:t>
      </w:r>
      <w:r>
        <w:rPr>
          <w:rFonts w:ascii="Times New Roman" w:hAnsi="Times New Roman"/>
          <w:sz w:val="24"/>
          <w:szCs w:val="24"/>
        </w:rPr>
        <w:t xml:space="preserve">ения и раздражения у педагогов. </w:t>
      </w:r>
      <w:r w:rsidRPr="001476F9">
        <w:rPr>
          <w:rFonts w:ascii="Times New Roman" w:hAnsi="Times New Roman"/>
          <w:sz w:val="24"/>
          <w:szCs w:val="24"/>
        </w:rPr>
        <w:t xml:space="preserve">Еще одной проблемой является возникновение в ходе ЕГЭ проблемных ситуаций переходящих </w:t>
      </w:r>
      <w:proofErr w:type="gramStart"/>
      <w:r w:rsidRPr="001476F9">
        <w:rPr>
          <w:rFonts w:ascii="Times New Roman" w:hAnsi="Times New Roman"/>
          <w:sz w:val="24"/>
          <w:szCs w:val="24"/>
        </w:rPr>
        <w:t>в</w:t>
      </w:r>
      <w:proofErr w:type="gramEnd"/>
      <w:r w:rsidRPr="001476F9">
        <w:rPr>
          <w:rFonts w:ascii="Times New Roman" w:hAnsi="Times New Roman"/>
          <w:sz w:val="24"/>
          <w:szCs w:val="24"/>
        </w:rPr>
        <w:t xml:space="preserve"> конфликтные. Примером может быть отказ ученика покинуть аудиторию, при зафиксированных нарушениях инструкции или желание пройти на пункт ЕГЭ опоздавших участников ЕГЭ, родителей и других лиц. Педагоги, являющиеся организаторами ЕГЭ должны быть готовы к возникновению конфликтной ситуации, должны уметь предотвращать и разрешать конфликты.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C6431" w:rsidRPr="007D13AF" w:rsidRDefault="007D13AF" w:rsidP="007D13AF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Pr="007D13AF">
        <w:rPr>
          <w:rFonts w:ascii="Times New Roman" w:hAnsi="Times New Roman"/>
          <w:b/>
          <w:sz w:val="24"/>
          <w:szCs w:val="24"/>
        </w:rPr>
        <w:t xml:space="preserve"> </w:t>
      </w:r>
      <w:r w:rsidR="002C6431" w:rsidRPr="007D13AF">
        <w:rPr>
          <w:rFonts w:ascii="Times New Roman" w:hAnsi="Times New Roman"/>
          <w:b/>
          <w:sz w:val="24"/>
          <w:szCs w:val="24"/>
        </w:rPr>
        <w:t>Некоторые способы снятия эмоционального напряжения педагогов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Автор: Алексей Игоревич </w:t>
      </w:r>
      <w:proofErr w:type="spellStart"/>
      <w:r w:rsidRPr="009510AF">
        <w:rPr>
          <w:rFonts w:ascii="Times New Roman" w:hAnsi="Times New Roman"/>
          <w:sz w:val="24"/>
          <w:szCs w:val="24"/>
        </w:rPr>
        <w:t>Луньков</w:t>
      </w:r>
      <w:proofErr w:type="spellEnd"/>
      <w:r w:rsidRPr="009510AF">
        <w:rPr>
          <w:rFonts w:ascii="Times New Roman" w:hAnsi="Times New Roman"/>
          <w:sz w:val="24"/>
          <w:szCs w:val="24"/>
        </w:rPr>
        <w:t>, доктор педагогических наук, кандидат психологических наук, профессор, зав. кафедрой психологии и психологического консультирования МЭГУ.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 Человек знает, как меняется его лицо в зависимости от внутреннего состояния; </w:t>
      </w:r>
      <w:proofErr w:type="gramStart"/>
      <w:r w:rsidRPr="009510AF">
        <w:rPr>
          <w:rFonts w:ascii="Times New Roman" w:hAnsi="Times New Roman"/>
          <w:sz w:val="24"/>
          <w:szCs w:val="24"/>
        </w:rPr>
        <w:t>в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известных </w:t>
      </w:r>
      <w:proofErr w:type="gramStart"/>
      <w:r w:rsidRPr="009510A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он может придавать лицу выражение, соответствующее ситуации. Стоит в обычной обстановке посмотреть на себя в зеркало не торопясь и внимательно, а затем волевым путем придать ему выражение человека в уравновешенном состоянии, как по схеме обратной связи может сработать механизм стабилизации психики. В момент действия напряженных факторов, при росте эмоционального напряжения необходимо запустить вопросы самоконтроля: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Как выглядит мое лицо? 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Не скова</w:t>
      </w:r>
      <w:proofErr w:type="gramStart"/>
      <w:r w:rsidRPr="009510AF">
        <w:rPr>
          <w:rFonts w:ascii="Times New Roman" w:hAnsi="Times New Roman"/>
          <w:sz w:val="24"/>
          <w:szCs w:val="24"/>
        </w:rPr>
        <w:t>н(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а) ли я? 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Не сжаты ли мои зубы?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Как я сижу?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Как я дышу?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Если выявлены признаки напряженности, необходимо: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1. Произвольно расслабить мышцы. Для расслабления мимических мышц использовать следующие формулы: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Мышцы лица расслаблены.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lastRenderedPageBreak/>
        <w:t xml:space="preserve">Брови свободно разведены.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Лоб разглажен.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Расслаблены мышцы челюстей.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Расслаблены мышцы рта.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Расслаблен язык, расслаблены крылья носа.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Все лицо спокойно и расслаблено.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2. Удобно сесть, встать.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3. Сделать 2—3 глубоких вдоха и выдоха, чтобы «сбить» учащенное дыхание.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4. Установить спокойный ритм дыхания.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Упражнение «Искусство перевоплощения»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Встаньте перед зеркалом и внимательно рассмотрите свое лицо. Затем максимально растяните углы рта («рот до ушей»), максимально вытяните губы трубочкой. Эти приемы необходимо проделать 10—15 раз. Далее следует выполнить несколько заданий:</w:t>
      </w:r>
      <w:r w:rsidRPr="009510AF">
        <w:rPr>
          <w:rFonts w:ascii="Times New Roman" w:hAnsi="Times New Roman"/>
          <w:sz w:val="24"/>
          <w:szCs w:val="24"/>
        </w:rPr>
        <w:br/>
        <w:t xml:space="preserve">1. Улыбнуться себе в зеркале, внимательно рассмотреть свое улыбающееся лицо; сделать себе комплимент: «Какое оно приятное и милое». Представить самое приятное, радостное жизненное событие, еще раз улыбнуться.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2. Вспомнить какое-то неприятное событие и утешить себя в зеркале «утешительной улыбкой» («Все будет хорошо!»).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3. Представить картину хмурого дня поздней осени, проникнуться ощущением этого серого и тоскливого дня. Рассмотреть свое лицо: как оно выглядит, какова мимика. Затем постепенно менять воображаемую картину на летний полдень с ярким солнцем и прекрасным пейзажем, представить эту картину как можно ярче, подробно «рассмотреть» ее. Обратить внимание, как изменилась мимика, как она соотносится с эмоциональным состоянием. </w:t>
      </w:r>
      <w:r w:rsidRPr="009510AF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9510AF">
        <w:rPr>
          <w:rFonts w:ascii="Times New Roman" w:hAnsi="Times New Roman"/>
          <w:sz w:val="24"/>
          <w:szCs w:val="24"/>
        </w:rPr>
        <w:t>Изобразить перед зеркалом разные состояния — сосредоточенности, удивления, скуки, недовольства, осуждения, недоумения, огорчения, злости, озадаченности, нежности, радости, наслаждения, восторга, блаженства.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Чтобы облегчить себе задачу, можно вспомнить соответствующие эпизоды из жизни, произнести вслух реплики, соответствующие воображаемой ситуации (следить за своими внутренними ощущениями). Повторить эти приемы несколько раз и проанализировать свое состояние. </w:t>
      </w:r>
      <w:r w:rsidRPr="009510AF">
        <w:rPr>
          <w:rFonts w:ascii="Times New Roman" w:hAnsi="Times New Roman"/>
          <w:sz w:val="24"/>
          <w:szCs w:val="24"/>
        </w:rPr>
        <w:br/>
        <w:t xml:space="preserve">5. Выбрать одну положительную эмоцию, «вживание» в которую в предыдущем упражнении удалось легче всего. Вызвать неприятную эмоцию... И как только появится ощущение наполнения неприятными чувствами, переключиться на вызывание положительной эмоции. Проделать это необходимо несколько раз подряд, постепенно </w:t>
      </w:r>
      <w:r w:rsidRPr="009510AF">
        <w:rPr>
          <w:rFonts w:ascii="Times New Roman" w:hAnsi="Times New Roman"/>
          <w:sz w:val="24"/>
          <w:szCs w:val="24"/>
        </w:rPr>
        <w:lastRenderedPageBreak/>
        <w:t xml:space="preserve">ускоряя темп. Таким же образом необходимо проработать различные отрицательные эмоции. </w:t>
      </w:r>
      <w:r w:rsidRPr="009510AF">
        <w:rPr>
          <w:rFonts w:ascii="Times New Roman" w:hAnsi="Times New Roman"/>
          <w:sz w:val="24"/>
          <w:szCs w:val="24"/>
        </w:rPr>
        <w:br/>
        <w:t xml:space="preserve">6. В повседневной жизни данное упражнение может оказать действенную помощь при нормализации эмоционального состояния в острой </w:t>
      </w:r>
      <w:proofErr w:type="spellStart"/>
      <w:r w:rsidRPr="009510AF">
        <w:rPr>
          <w:rFonts w:ascii="Times New Roman" w:hAnsi="Times New Roman"/>
          <w:sz w:val="24"/>
          <w:szCs w:val="24"/>
        </w:rPr>
        <w:t>эмоциогенной</w:t>
      </w:r>
      <w:proofErr w:type="spellEnd"/>
      <w:r w:rsidRPr="009510AF">
        <w:rPr>
          <w:rFonts w:ascii="Times New Roman" w:hAnsi="Times New Roman"/>
          <w:sz w:val="24"/>
          <w:szCs w:val="24"/>
        </w:rPr>
        <w:t xml:space="preserve"> ситуации, если навык вызывания желательной эмоции доведен до автоматизма. Для этого приятная эмоция должна быть ассоциирована с конкретными воспоминаниями-«якорями» (мыслями, образами, ощущениями), позволяющими восстановить нужное состояние достаточно быстро.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Упражнения для расслабления мышц лица: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Приведем несколько принципов и правил, которые являются общими для всех аналогичных упражнений. Задача упражнений — дать возможность осознать и запомнить ощущение расслабленной мышцы по контрасту с ее напряжением. Каждое из упражнений состоит из двух фаз — </w:t>
      </w:r>
      <w:proofErr w:type="gramStart"/>
      <w:r w:rsidRPr="009510AF">
        <w:rPr>
          <w:rFonts w:ascii="Times New Roman" w:hAnsi="Times New Roman"/>
          <w:sz w:val="24"/>
          <w:szCs w:val="24"/>
        </w:rPr>
        <w:t>начальной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(напряжения) и последующей (расслабления).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В начальной фазе напряжение избранной мышцы или группы мышц должно нарастать плавно, завершающее расслабление («сбрасывание» напряжения) осуществляется резко. Медленному напряжению мышц сопутствует медленный глубокий вдох. Расслабление синхронно со свободным полным выдохом. 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Закрепление упражнения можно выполнить в нескольких приемах в течение дня. Их не следует выполнять непосредственно перед сном, поскольку мышечное напряжение обладает возбуждающим действием. Каждое из упражнений повторяется 2—3 раза. Выполняя указанные упражнения, надо стремиться к тому, чтобы не упражняемые в данный момент мышцы были расслаблены. Дышать следует ровно и спокойно, через нос. Внимание необходимо сосредоточить на состоянии упражняемых мышц. Одновременно важно добиваться ярких представлений и ощущений вместе с расслаблением и напряжением различных групп мышц.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1. «Маска удивления». Закрыть глаза. Одновременно с медленным вдохом максимально высоко поднять брови, произнести про себя: «Мышцы лба напряжены». Задержать на секунду дыхание и с выдохом опустить брови. (Пауза 15 секунд.)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2. «Жмурки» — упражнение для глаз. С медленным выдохом мягко опустить веки. Вдыхая воздух, постепенно наращивать напряжение мышц глаз и, наконец, зажмурить их так, как будто в них попало мыло, жмуриться как можно сильнее. Произнести про себя: «Веки напряжены». Затем — секундная задержка дыхания, свободный выдох и расслабление мышц век. Оставляя веки опущенными, произнести про себя: «Веки расслаблены».</w:t>
      </w:r>
      <w:r w:rsidRPr="009510AF">
        <w:rPr>
          <w:rFonts w:ascii="Times New Roman" w:hAnsi="Times New Roman"/>
          <w:sz w:val="24"/>
          <w:szCs w:val="24"/>
        </w:rPr>
        <w:br/>
        <w:t xml:space="preserve">3. «Возмущение» — упражнение для носа. Округлить крылья </w:t>
      </w:r>
      <w:proofErr w:type="gramStart"/>
      <w:r w:rsidRPr="009510AF">
        <w:rPr>
          <w:rFonts w:ascii="Times New Roman" w:hAnsi="Times New Roman"/>
          <w:sz w:val="24"/>
          <w:szCs w:val="24"/>
        </w:rPr>
        <w:t>носа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и напрячь их, как будто </w:t>
      </w:r>
      <w:r w:rsidRPr="009510AF">
        <w:rPr>
          <w:rFonts w:ascii="Times New Roman" w:hAnsi="Times New Roman"/>
          <w:sz w:val="24"/>
          <w:szCs w:val="24"/>
        </w:rPr>
        <w:lastRenderedPageBreak/>
        <w:t>вы очень сильно чем-то возмущены, сделать вдох и выдох. Произнести про себя: «Крылья носа напряжены». Сделать вдох, на выдохе расслабить крылья носа. Произнести про себя: «Крылья носа расслаблены».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4. «Маска поцелуя». Одновременно </w:t>
      </w:r>
      <w:proofErr w:type="gramStart"/>
      <w:r w:rsidRPr="009510AF">
        <w:rPr>
          <w:rFonts w:ascii="Times New Roman" w:hAnsi="Times New Roman"/>
          <w:sz w:val="24"/>
          <w:szCs w:val="24"/>
        </w:rPr>
        <w:t>со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вдохом постепенно сжимать губы, как будто для поцелуя, довести это усилие до предела и зафиксировать усилие повторяя: «Мышцы рта напряжены». На секунду задержать дыхание, со свободным выдохом расслабить мышцы. Произнести: «Мышцы рта расслаблены».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5. «Маска смеха». Чуть прищурить глаза, на вдохе постепенно улыбнуться настолько широко, насколько это возможно. На выдохе расслабить напряженные мышцы лица. Повторить упражнение несколько раз.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6. «Маска недовольства». </w:t>
      </w:r>
      <w:proofErr w:type="gramStart"/>
      <w:r w:rsidRPr="009510AF">
        <w:rPr>
          <w:rFonts w:ascii="Times New Roman" w:hAnsi="Times New Roman"/>
          <w:sz w:val="24"/>
          <w:szCs w:val="24"/>
        </w:rPr>
        <w:t>Со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вдохом постепенно сжимать зубы, плотно сомкнуть губы, поджать мышцы подбородка и опустить углы рта — сделать маску недовольства, зафиксировать напряжение. Произнести про себя: «Челюсти сжаты, губы напряжены». С выдохом расслабить мышцы лица — разомкнуть зубы. Произнести про себя: «Мышцы лица расслаблены». После некоторой тренировки в расслаблении и закреплении соответствующих условно-рефлекторных связей со словесными формулировками легко удается по «мысленному приказу» расслабить все мимические мышцы.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Техника выполнения расслабления лица («маска релаксации»). Сущность методики заключается в поочередном расслаблении мимических мышц, начиная с мышц лба. При этом веки опускаются, все мышцы лица разглаживаются, лицо становится несколько сонным, вялым, равнодушным. Глаза закрыты, нижняя челюсть чуть-чуть опускается, будто пытается произнести звук «</w:t>
      </w:r>
      <w:proofErr w:type="spellStart"/>
      <w:r w:rsidRPr="009510AF">
        <w:rPr>
          <w:rFonts w:ascii="Times New Roman" w:hAnsi="Times New Roman"/>
          <w:sz w:val="24"/>
          <w:szCs w:val="24"/>
        </w:rPr>
        <w:t>ыыы</w:t>
      </w:r>
      <w:proofErr w:type="spellEnd"/>
      <w:r w:rsidRPr="009510AF">
        <w:rPr>
          <w:rFonts w:ascii="Times New Roman" w:hAnsi="Times New Roman"/>
          <w:sz w:val="24"/>
          <w:szCs w:val="24"/>
        </w:rPr>
        <w:t>», а язык слегка прижимается к зубам, словно собирается сказать «да». В такой позе рекомендуется побыть 4—5 минут, чтобы снять повышенное нервно-психическое напряжение или просто отдохнуть. Упражнение можно выполнять 5—6 раз в день и желательно сочетать его с легким массажем мышц лица, до выработки «маски» или после.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7D13A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10AF">
        <w:rPr>
          <w:rFonts w:ascii="Times New Roman" w:hAnsi="Times New Roman"/>
          <w:b/>
          <w:sz w:val="24"/>
          <w:szCs w:val="24"/>
        </w:rPr>
        <w:t>Примеры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и возможные их разрешения</w:t>
      </w:r>
    </w:p>
    <w:p w:rsidR="002C6431" w:rsidRPr="009510A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</w:t>
      </w:r>
      <w:r w:rsidRPr="009510AF">
        <w:rPr>
          <w:rFonts w:ascii="Times New Roman" w:hAnsi="Times New Roman"/>
          <w:sz w:val="24"/>
          <w:szCs w:val="24"/>
        </w:rPr>
        <w:t xml:space="preserve">итуация: учащиеся перепутали помещение или </w:t>
      </w:r>
      <w:proofErr w:type="gramStart"/>
      <w:r w:rsidRPr="009510AF">
        <w:rPr>
          <w:rFonts w:ascii="Times New Roman" w:hAnsi="Times New Roman"/>
          <w:sz w:val="24"/>
          <w:szCs w:val="24"/>
        </w:rPr>
        <w:t>школу</w:t>
      </w:r>
      <w:proofErr w:type="gramEnd"/>
      <w:r w:rsidRPr="009510AF">
        <w:rPr>
          <w:rFonts w:ascii="Times New Roman" w:hAnsi="Times New Roman"/>
          <w:sz w:val="24"/>
          <w:szCs w:val="24"/>
        </w:rPr>
        <w:t xml:space="preserve"> и пришли не туда, куда надо, в результате чего очень эмоционально и болезненно реагируют на обнаружившуюся собственную ошибку, вымещая свою злобу и агрессию на организаторах ЕГЭ. </w:t>
      </w:r>
    </w:p>
    <w:p w:rsidR="002C6431" w:rsidRPr="003B2DCE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b/>
          <w:sz w:val="24"/>
          <w:szCs w:val="24"/>
        </w:rPr>
        <w:t>Действия организаторов ЕГЭ</w:t>
      </w:r>
      <w:r w:rsidRPr="009510AF">
        <w:rPr>
          <w:rFonts w:ascii="Times New Roman" w:hAnsi="Times New Roman"/>
          <w:sz w:val="24"/>
          <w:szCs w:val="24"/>
        </w:rPr>
        <w:t xml:space="preserve">, если вы не обнаружили учащихся в списках участников ЕГЭ, нужно спокойно помочь ученикам разобраться в ситуации, предложить присесть, выяснить, из какого образовательного учреждения прибыли учащиеся, подсказать, куда им следует обратиться: в свою школу или же государственную экзаменационную комиссию для поиска своей заявки на участие в экзамене. Главное здесь </w:t>
      </w:r>
      <w:r w:rsidRPr="009510AF">
        <w:rPr>
          <w:rFonts w:ascii="Times New Roman" w:hAnsi="Times New Roman"/>
          <w:sz w:val="24"/>
          <w:szCs w:val="24"/>
        </w:rPr>
        <w:lastRenderedPageBreak/>
        <w:t>- понимание и доброжелательное отношение к участникам ЕГЭ, это и есть залог успешного разрешения конфликта.</w:t>
      </w:r>
    </w:p>
    <w:p w:rsidR="002C6431" w:rsidRPr="003B2DCE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6431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</w:t>
      </w:r>
      <w:r w:rsidRPr="009510AF">
        <w:rPr>
          <w:rFonts w:ascii="Times New Roman" w:hAnsi="Times New Roman"/>
          <w:sz w:val="24"/>
          <w:szCs w:val="24"/>
        </w:rPr>
        <w:t>итуация:</w:t>
      </w:r>
      <w:r w:rsidRPr="00A20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ученик, нарушающий правила поведения в аудитории пункта проведения ЕГЭ должен быть удален. Однако он отказывается подчиняться требованиям организатора</w:t>
      </w:r>
    </w:p>
    <w:p w:rsidR="002C6431" w:rsidRPr="000922F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2FF">
        <w:rPr>
          <w:rFonts w:ascii="Times New Roman" w:hAnsi="Times New Roman"/>
          <w:b/>
          <w:sz w:val="24"/>
          <w:szCs w:val="24"/>
        </w:rPr>
        <w:t>Действия организаторов ЕГЭ.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2FF">
        <w:rPr>
          <w:rFonts w:ascii="Times New Roman" w:hAnsi="Times New Roman"/>
          <w:sz w:val="24"/>
          <w:szCs w:val="24"/>
        </w:rPr>
        <w:t>При несоблюдении порядка проведения ЕГЭ организаторы удаляют участников ЕГЭ с экзамена. В этом случае организаторы совместно с уполномоченным представителем ГЭК составляют акт об удалении участника ЕГЭ с экзамена. Одновременно вносится запись в протокол проведения экзамена в аудитории с указанием причины удаления. На бланках и в пропуске проставляется метка о факте удаления с экзамена.</w:t>
      </w:r>
    </w:p>
    <w:p w:rsidR="002C6431" w:rsidRPr="000922FF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2FF">
        <w:rPr>
          <w:rFonts w:ascii="Times New Roman" w:hAnsi="Times New Roman"/>
          <w:sz w:val="24"/>
          <w:szCs w:val="24"/>
        </w:rPr>
        <w:t>Важно вести переговоры с учащимся спокойным тоном, в случае необходимости вызвать руководителя ППЭ. Объяснить ученику, что даже если он продолжит сдавать экзамен, его результаты не будут засчитаны.</w:t>
      </w:r>
    </w:p>
    <w:p w:rsidR="002C6431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6431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3. Обеспокоенный родитель хочет пройти на пункт ЕГЭ</w:t>
      </w:r>
    </w:p>
    <w:p w:rsidR="002C6431" w:rsidRPr="00A20048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организаторов ЕГЭ</w:t>
      </w:r>
      <w:r>
        <w:rPr>
          <w:rFonts w:ascii="Times New Roman" w:hAnsi="Times New Roman"/>
          <w:sz w:val="24"/>
          <w:szCs w:val="24"/>
        </w:rPr>
        <w:t>. В этом случае необходимо задать вопросы, которые позволили родителю объяснить свое поведение и снять эмоциональное напряжение. Можно предложить воды, стул. Также должны быть разъяснены правила поведения в ППЭ. В случае необходимости пригласить руководителя ППЭ, медицинский персонал, полицию.</w:t>
      </w:r>
    </w:p>
    <w:p w:rsidR="001476F9" w:rsidRPr="002C6431" w:rsidRDefault="002C6431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6431">
        <w:rPr>
          <w:rFonts w:ascii="Times New Roman" w:hAnsi="Times New Roman"/>
          <w:b/>
          <w:sz w:val="24"/>
          <w:szCs w:val="24"/>
        </w:rPr>
        <w:t>2. Особенности взаимодействия организаторов ЕГЭ и учащихся в ходе ЕГЭ.</w:t>
      </w:r>
    </w:p>
    <w:p w:rsidR="002C6431" w:rsidRDefault="007D13AF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C6431" w:rsidRPr="002C6431">
        <w:rPr>
          <w:rFonts w:ascii="Times New Roman" w:hAnsi="Times New Roman"/>
          <w:sz w:val="24"/>
          <w:szCs w:val="24"/>
        </w:rPr>
        <w:t xml:space="preserve"> процессе ЕГЭ у педагогов практически нет возможности неформального общения с выпускниками. В тоже время учащиеся в ситуации экзамена остро нуждаются в поддержке.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2C6431" w:rsidRPr="002C6431">
        <w:rPr>
          <w:rFonts w:ascii="Times New Roman" w:hAnsi="Times New Roman"/>
          <w:sz w:val="24"/>
          <w:szCs w:val="24"/>
        </w:rPr>
        <w:t>Экзамен для учащихся связан с переживанием беспокойства и тревоги, страха, неуверенности в себе. Если переживание эмоций и состояний оптимально для психики учащегося, то это помогает достичь хороших результатов. Но нередко учащиеся переживают сильный экзаменационный стресс, в результате чего снижается их работоспособность и результативность. Некоторым учащимся в процессе экзамена требуется медицинская помощь. Организаторы ЕГЭ должны быть готовы к таким ситуациям.</w:t>
      </w:r>
    </w:p>
    <w:p w:rsidR="007D13AF" w:rsidRDefault="007D13AF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3AF" w:rsidRDefault="007D13AF" w:rsidP="007D13A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13AF" w:rsidRDefault="007D13AF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13AF">
        <w:rPr>
          <w:rFonts w:ascii="Times New Roman" w:hAnsi="Times New Roman"/>
          <w:b/>
          <w:sz w:val="24"/>
          <w:szCs w:val="24"/>
        </w:rPr>
        <w:t xml:space="preserve">2.1. Возможности </w:t>
      </w:r>
      <w:r>
        <w:rPr>
          <w:rFonts w:ascii="Times New Roman" w:hAnsi="Times New Roman"/>
          <w:b/>
          <w:sz w:val="24"/>
          <w:szCs w:val="24"/>
        </w:rPr>
        <w:t xml:space="preserve">эмоционального </w:t>
      </w:r>
      <w:r w:rsidRPr="007D13AF">
        <w:rPr>
          <w:rFonts w:ascii="Times New Roman" w:hAnsi="Times New Roman"/>
          <w:b/>
          <w:sz w:val="24"/>
          <w:szCs w:val="24"/>
        </w:rPr>
        <w:t>взаимодействия организаторов ЕГЭ и учащихся в ходе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D13AF" w:rsidRPr="007D13AF" w:rsidTr="007D13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Этап ЕГЭ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Способы, формы взаимодействия</w:t>
            </w:r>
          </w:p>
        </w:tc>
      </w:tr>
      <w:tr w:rsidR="007D13AF" w:rsidRPr="007D13AF" w:rsidTr="007D13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F" w:rsidRPr="007D13AF" w:rsidRDefault="007D13AF" w:rsidP="007D13AF">
            <w:pPr>
              <w:widowControl w:val="0"/>
              <w:tabs>
                <w:tab w:val="left" w:pos="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При встрече участников ЕГЭ.</w:t>
            </w:r>
          </w:p>
          <w:p w:rsidR="007D13AF" w:rsidRPr="007D13AF" w:rsidRDefault="007D13AF" w:rsidP="007D13AF">
            <w:pPr>
              <w:tabs>
                <w:tab w:val="left" w:pos="0"/>
              </w:tabs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Доброжелательное выражение лица,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улыбка,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слова поддержки</w:t>
            </w:r>
          </w:p>
        </w:tc>
      </w:tr>
      <w:tr w:rsidR="007D13AF" w:rsidRPr="007D13AF" w:rsidTr="007D13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tabs>
                <w:tab w:val="left" w:pos="0"/>
              </w:tabs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 xml:space="preserve">После рассадки учащихся и перед вскрытием </w:t>
            </w:r>
            <w:proofErr w:type="spellStart"/>
            <w:r w:rsidRPr="007D13AF">
              <w:rPr>
                <w:rFonts w:ascii="Times New Roman" w:hAnsi="Times New Roman"/>
                <w:sz w:val="24"/>
                <w:szCs w:val="24"/>
              </w:rPr>
              <w:t>спецпакетов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Действия по инструкции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 xml:space="preserve">Спокойное выражение лица, четкая речь, 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создание деловой обстановки</w:t>
            </w:r>
          </w:p>
        </w:tc>
      </w:tr>
      <w:tr w:rsidR="007D13AF" w:rsidRPr="007D13AF" w:rsidTr="007D13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tabs>
                <w:tab w:val="left" w:pos="0"/>
              </w:tabs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В ходе экзамена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Доброжелательное, спокойное выражение лица,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собранная, но без напряжения поза,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ходьба по аудитории в спокойном темпе, без шума</w:t>
            </w:r>
          </w:p>
          <w:p w:rsidR="007D13AF" w:rsidRPr="007D13AF" w:rsidRDefault="007D13AF" w:rsidP="007D13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3AF">
              <w:rPr>
                <w:rFonts w:ascii="Times New Roman" w:hAnsi="Times New Roman"/>
                <w:sz w:val="24"/>
                <w:szCs w:val="24"/>
              </w:rPr>
              <w:t>отсутствие посторонних разговоров</w:t>
            </w:r>
          </w:p>
        </w:tc>
      </w:tr>
    </w:tbl>
    <w:p w:rsidR="007D13AF" w:rsidRDefault="007D13AF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3AF" w:rsidRPr="007D13AF" w:rsidRDefault="007D13AF" w:rsidP="007D13A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13AF">
        <w:rPr>
          <w:rFonts w:ascii="Times New Roman" w:hAnsi="Times New Roman"/>
          <w:b/>
          <w:sz w:val="24"/>
          <w:szCs w:val="24"/>
        </w:rPr>
        <w:t>2.2. Признаки, свидетельствующие о нарастан</w:t>
      </w:r>
      <w:proofErr w:type="gramStart"/>
      <w:r w:rsidRPr="007D13AF">
        <w:rPr>
          <w:rFonts w:ascii="Times New Roman" w:hAnsi="Times New Roman"/>
          <w:b/>
          <w:sz w:val="24"/>
          <w:szCs w:val="24"/>
        </w:rPr>
        <w:t>ии у у</w:t>
      </w:r>
      <w:proofErr w:type="gramEnd"/>
      <w:r w:rsidRPr="007D13AF">
        <w:rPr>
          <w:rFonts w:ascii="Times New Roman" w:hAnsi="Times New Roman"/>
          <w:b/>
          <w:sz w:val="24"/>
          <w:szCs w:val="24"/>
        </w:rPr>
        <w:t xml:space="preserve">чащихся напряженности </w:t>
      </w:r>
    </w:p>
    <w:p w:rsidR="007D13AF" w:rsidRPr="009510AF" w:rsidRDefault="007D13AF" w:rsidP="007D13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0AF">
        <w:rPr>
          <w:rFonts w:ascii="Times New Roman" w:hAnsi="Times New Roman"/>
          <w:b/>
          <w:sz w:val="24"/>
          <w:szCs w:val="24"/>
        </w:rPr>
        <w:t>Физиологические реакции: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Резкое изменение диаметра зрачка. 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Мимика лица напряженная, выраженная асимметрично раскрытым ртом с непроизвольно отвисающей челюстью.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Сжатая челюсть.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Зрительно наблюдается изменение в дыхании, его ритмичности, резкое сокращение фазы выдоха. 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Обильное выделение пота.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Тремор лица, рук и ног.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Ухудшение согласованности движений. 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Ухудшение точности движений, движения размашистые.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0AF">
        <w:rPr>
          <w:rFonts w:ascii="Times New Roman" w:hAnsi="Times New Roman"/>
          <w:b/>
          <w:sz w:val="24"/>
          <w:szCs w:val="24"/>
        </w:rPr>
        <w:t>Поведение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Демонстрирует ступор.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Скованность позы.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lastRenderedPageBreak/>
        <w:t xml:space="preserve">Не может усидеть на месте, </w:t>
      </w:r>
      <w:proofErr w:type="gramStart"/>
      <w:r w:rsidRPr="009510AF">
        <w:rPr>
          <w:rFonts w:ascii="Times New Roman" w:hAnsi="Times New Roman"/>
          <w:sz w:val="24"/>
          <w:szCs w:val="24"/>
        </w:rPr>
        <w:t>суетлив</w:t>
      </w:r>
      <w:proofErr w:type="gramEnd"/>
      <w:r w:rsidRPr="009510AF">
        <w:rPr>
          <w:rFonts w:ascii="Times New Roman" w:hAnsi="Times New Roman"/>
          <w:sz w:val="24"/>
          <w:szCs w:val="24"/>
        </w:rPr>
        <w:t>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Постоянное беспокойство.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Сжимание челюстей, скрипение зубами.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Быстрая или бормочущая речь.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Долгое время сидит без движения.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Рвет бумагу.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Быстро чиркает по бумаге.</w:t>
      </w: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13AF" w:rsidRPr="009510AF" w:rsidRDefault="007D13AF" w:rsidP="007D13AF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0AF">
        <w:rPr>
          <w:rFonts w:ascii="Times New Roman" w:hAnsi="Times New Roman"/>
          <w:b/>
          <w:sz w:val="24"/>
          <w:szCs w:val="24"/>
        </w:rPr>
        <w:t>Проявление эмоций</w:t>
      </w:r>
    </w:p>
    <w:p w:rsidR="007D13AF" w:rsidRPr="009510AF" w:rsidRDefault="007D13AF" w:rsidP="007D13AF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Style w:val="a4"/>
          <w:rFonts w:ascii="Times New Roman" w:hAnsi="Times New Roman"/>
          <w:b/>
          <w:bCs/>
          <w:sz w:val="24"/>
          <w:szCs w:val="24"/>
        </w:rPr>
        <w:t>Страх</w:t>
      </w:r>
      <w:r w:rsidRPr="009510AF">
        <w:rPr>
          <w:rFonts w:ascii="Times New Roman" w:hAnsi="Times New Roman"/>
          <w:sz w:val="24"/>
          <w:szCs w:val="24"/>
        </w:rPr>
        <w:t xml:space="preserve"> — брови подняты, растянуты и сведены; короткие морщины на лбу глаза раскрыты, вверху видна белая склера, нижнее веко очень напряжено; губы раздвинуты, сильно напряжены и оттянуты назад. Выражение эмоции страха отличается от выражения эмоции удивления четырьмя моментами: </w:t>
      </w:r>
    </w:p>
    <w:p w:rsidR="007D13AF" w:rsidRPr="009510AF" w:rsidRDefault="007D13AF" w:rsidP="007D13AF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при реакции удивления морщины проходят через весь лоб, при реакции страха они короче и обозначаются над переносицей; </w:t>
      </w:r>
    </w:p>
    <w:p w:rsidR="007D13AF" w:rsidRPr="009510AF" w:rsidRDefault="007D13AF" w:rsidP="007D13AF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глаза напряжены; </w:t>
      </w:r>
    </w:p>
    <w:p w:rsidR="007D13AF" w:rsidRPr="009510AF" w:rsidRDefault="007D13AF" w:rsidP="007D13AF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раскрытый рот бесформенно искажен, губы напряжены; </w:t>
      </w:r>
    </w:p>
    <w:p w:rsidR="007D13AF" w:rsidRPr="009510AF" w:rsidRDefault="007D13AF" w:rsidP="007D13AF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 xml:space="preserve">удивление — мимолетная реакция, а страх — более длительная. </w:t>
      </w:r>
    </w:p>
    <w:p w:rsidR="007D13AF" w:rsidRPr="009510AF" w:rsidRDefault="007D13AF" w:rsidP="007D13AF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b/>
          <w:i/>
          <w:sz w:val="24"/>
          <w:szCs w:val="24"/>
        </w:rPr>
        <w:t xml:space="preserve">Гнев </w:t>
      </w:r>
      <w:r w:rsidRPr="009510AF">
        <w:rPr>
          <w:rFonts w:ascii="Times New Roman" w:hAnsi="Times New Roman"/>
          <w:sz w:val="24"/>
          <w:szCs w:val="24"/>
        </w:rPr>
        <w:t>— у человека поднимается кровяное давление, от чего краснеет лицо, на висках и шее вздуваются вены, учащается дыхание, напрягаются мышцы. Основные проявления реакции гнева: брови сдвигаются, между ними появляются вертикальные складки, внешние концы бровей поднимаются; лоб без горизонтальных морщин; глаза сужаются; губы напряженно сжаты, иногда в гримасе обнажаются зубы.</w:t>
      </w:r>
    </w:p>
    <w:p w:rsidR="007D13AF" w:rsidRPr="009510AF" w:rsidRDefault="007D13AF" w:rsidP="007D13AF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510AF">
        <w:rPr>
          <w:rStyle w:val="a4"/>
          <w:rFonts w:ascii="Times New Roman" w:hAnsi="Times New Roman"/>
          <w:b/>
          <w:bCs/>
          <w:sz w:val="24"/>
          <w:szCs w:val="24"/>
        </w:rPr>
        <w:t>Отвращение</w:t>
      </w:r>
      <w:r w:rsidRPr="009510AF">
        <w:rPr>
          <w:rFonts w:ascii="Times New Roman" w:hAnsi="Times New Roman"/>
          <w:sz w:val="24"/>
          <w:szCs w:val="24"/>
        </w:rPr>
        <w:t xml:space="preserve"> — брови опущены; отсутствие морщин на лбу; глаза сужены, почти закрыты; уголки губ опущены. Иногда при сильной степени отвращения рот открыт и напряженно, как при тошноте, высунут язык; на носу морщины. Чем сильнее отвращение, тем больше морщин и тем напряженнее нос.</w:t>
      </w:r>
    </w:p>
    <w:p w:rsidR="007D13AF" w:rsidRPr="002C6431" w:rsidRDefault="007D13AF" w:rsidP="007D13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br w:type="page"/>
      </w:r>
    </w:p>
    <w:p w:rsidR="002C6431" w:rsidRPr="001476F9" w:rsidRDefault="002C6431" w:rsidP="001476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6F9" w:rsidRPr="000A4AD9" w:rsidRDefault="001476F9" w:rsidP="001476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6F9" w:rsidRPr="001476F9" w:rsidRDefault="001476F9" w:rsidP="001476F9">
      <w:pPr>
        <w:jc w:val="both"/>
        <w:rPr>
          <w:rFonts w:ascii="Times New Roman" w:hAnsi="Times New Roman"/>
          <w:sz w:val="24"/>
          <w:szCs w:val="24"/>
        </w:rPr>
      </w:pPr>
    </w:p>
    <w:sectPr w:rsidR="001476F9" w:rsidRPr="001476F9" w:rsidSect="009C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555"/>
    <w:multiLevelType w:val="hybridMultilevel"/>
    <w:tmpl w:val="35A6899C"/>
    <w:lvl w:ilvl="0" w:tplc="2BB4E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D50B3"/>
    <w:multiLevelType w:val="hybridMultilevel"/>
    <w:tmpl w:val="A24E0A2E"/>
    <w:lvl w:ilvl="0" w:tplc="0E9E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37D61"/>
    <w:multiLevelType w:val="multilevel"/>
    <w:tmpl w:val="A64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94B20"/>
    <w:multiLevelType w:val="multilevel"/>
    <w:tmpl w:val="AB9AE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6F9"/>
    <w:rsid w:val="001476F9"/>
    <w:rsid w:val="002C6431"/>
    <w:rsid w:val="007D13AF"/>
    <w:rsid w:val="009C0D3F"/>
    <w:rsid w:val="00D4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31"/>
    <w:pPr>
      <w:ind w:left="720"/>
      <w:contextualSpacing/>
    </w:pPr>
  </w:style>
  <w:style w:type="character" w:styleId="a4">
    <w:name w:val="Emphasis"/>
    <w:uiPriority w:val="20"/>
    <w:qFormat/>
    <w:rsid w:val="007D13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1</cp:lastModifiedBy>
  <cp:revision>2</cp:revision>
  <dcterms:created xsi:type="dcterms:W3CDTF">2012-05-13T11:00:00Z</dcterms:created>
  <dcterms:modified xsi:type="dcterms:W3CDTF">2012-05-13T11:00:00Z</dcterms:modified>
</cp:coreProperties>
</file>